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D8C0" w14:textId="77777777" w:rsidR="00777B1A" w:rsidRDefault="00777B1A" w:rsidP="00836281">
      <w:pPr>
        <w:spacing w:after="0" w:line="240" w:lineRule="auto"/>
        <w:jc w:val="center"/>
        <w:rPr>
          <w:rFonts w:ascii="Times New Roman" w:hAnsi="Times New Roman" w:cs="Times New Roman"/>
          <w:b/>
          <w:sz w:val="24"/>
          <w:szCs w:val="24"/>
          <w:lang w:val="en-US"/>
        </w:rPr>
      </w:pPr>
    </w:p>
    <w:p w14:paraId="6C879867" w14:textId="314485EE" w:rsidR="002A7FD8" w:rsidRPr="00777B1A" w:rsidRDefault="009B1A48" w:rsidP="00836281">
      <w:pPr>
        <w:spacing w:after="0" w:line="240" w:lineRule="auto"/>
        <w:jc w:val="center"/>
        <w:rPr>
          <w:rFonts w:ascii="Helvetica" w:eastAsia="Times New Roman" w:hAnsi="Helvetica" w:cs="Times New Roman"/>
          <w:b/>
          <w:color w:val="0070C0"/>
          <w:sz w:val="32"/>
          <w:szCs w:val="32"/>
          <w:lang w:val="en-US"/>
        </w:rPr>
      </w:pPr>
      <w:r w:rsidRPr="00777B1A">
        <w:rPr>
          <w:rFonts w:ascii="Helvetica" w:eastAsia="Times New Roman" w:hAnsi="Helvetica" w:cs="Times New Roman"/>
          <w:b/>
          <w:color w:val="0070C0"/>
          <w:sz w:val="32"/>
          <w:szCs w:val="32"/>
          <w:lang w:val="en-US"/>
        </w:rPr>
        <w:t xml:space="preserve">EFFECT OF </w:t>
      </w:r>
      <w:r w:rsidR="00CE5007" w:rsidRPr="00777B1A">
        <w:rPr>
          <w:rFonts w:ascii="Helvetica" w:eastAsia="Times New Roman" w:hAnsi="Helvetica" w:cs="Times New Roman"/>
          <w:b/>
          <w:color w:val="0070C0"/>
          <w:sz w:val="32"/>
          <w:szCs w:val="32"/>
          <w:lang w:val="en-US"/>
        </w:rPr>
        <w:t>ANNUAL TEMPERATURE AND RAINFALL</w:t>
      </w:r>
      <w:r w:rsidRPr="00777B1A">
        <w:rPr>
          <w:rFonts w:ascii="Helvetica" w:eastAsia="Times New Roman" w:hAnsi="Helvetica" w:cs="Times New Roman"/>
          <w:b/>
          <w:color w:val="0070C0"/>
          <w:sz w:val="32"/>
          <w:szCs w:val="32"/>
          <w:lang w:val="en-US"/>
        </w:rPr>
        <w:t xml:space="preserve"> </w:t>
      </w:r>
      <w:r w:rsidR="00102D83" w:rsidRPr="00777B1A">
        <w:rPr>
          <w:rFonts w:ascii="Helvetica" w:eastAsia="Times New Roman" w:hAnsi="Helvetica" w:cs="Times New Roman"/>
          <w:b/>
          <w:color w:val="0070C0"/>
          <w:sz w:val="32"/>
          <w:szCs w:val="32"/>
          <w:lang w:val="en-US"/>
        </w:rPr>
        <w:t xml:space="preserve">VARIABILITY </w:t>
      </w:r>
      <w:r w:rsidRPr="00777B1A">
        <w:rPr>
          <w:rFonts w:ascii="Helvetica" w:eastAsia="Times New Roman" w:hAnsi="Helvetica" w:cs="Times New Roman"/>
          <w:b/>
          <w:color w:val="0070C0"/>
          <w:sz w:val="32"/>
          <w:szCs w:val="32"/>
          <w:lang w:val="en-US"/>
        </w:rPr>
        <w:t xml:space="preserve">ON CEREALS YIELD IN NIGER STATE, NIGERIA </w:t>
      </w:r>
    </w:p>
    <w:p w14:paraId="28EE95CA" w14:textId="77777777" w:rsidR="002A7FD8" w:rsidRPr="00FC44BF" w:rsidRDefault="002A7FD8" w:rsidP="00836281">
      <w:pPr>
        <w:spacing w:after="0" w:line="240" w:lineRule="auto"/>
        <w:jc w:val="center"/>
        <w:rPr>
          <w:rFonts w:ascii="Times New Roman" w:hAnsi="Times New Roman" w:cs="Times New Roman"/>
          <w:b/>
          <w:sz w:val="24"/>
          <w:szCs w:val="24"/>
        </w:rPr>
      </w:pPr>
    </w:p>
    <w:p w14:paraId="63F52F49" w14:textId="2F57A07B" w:rsidR="002A7FD8" w:rsidRPr="00066A16" w:rsidRDefault="00777B1A" w:rsidP="00836281">
      <w:pPr>
        <w:spacing w:after="0" w:line="240" w:lineRule="auto"/>
        <w:jc w:val="center"/>
        <w:rPr>
          <w:rFonts w:ascii="Times New Roman" w:hAnsi="Times New Roman" w:cs="Times New Roman"/>
          <w:b/>
          <w:sz w:val="28"/>
          <w:szCs w:val="28"/>
        </w:rPr>
      </w:pPr>
      <w:r w:rsidRPr="00066A16">
        <w:rPr>
          <w:rFonts w:ascii="Times New Roman" w:hAnsi="Times New Roman" w:cs="Times New Roman"/>
          <w:b/>
          <w:sz w:val="28"/>
          <w:szCs w:val="28"/>
        </w:rPr>
        <w:t>Muhammed</w:t>
      </w:r>
      <w:r w:rsidR="002A7FD8" w:rsidRPr="00066A16">
        <w:rPr>
          <w:rFonts w:ascii="Times New Roman" w:hAnsi="Times New Roman" w:cs="Times New Roman"/>
          <w:b/>
          <w:sz w:val="28"/>
          <w:szCs w:val="28"/>
        </w:rPr>
        <w:t xml:space="preserve">, </w:t>
      </w:r>
      <w:r w:rsidR="00546F29" w:rsidRPr="00066A16">
        <w:rPr>
          <w:rFonts w:ascii="Times New Roman" w:hAnsi="Times New Roman" w:cs="Times New Roman"/>
          <w:b/>
          <w:sz w:val="28"/>
          <w:szCs w:val="28"/>
        </w:rPr>
        <w:t>Jibril Bala</w:t>
      </w:r>
      <w:r w:rsidRPr="00066A16">
        <w:rPr>
          <w:rFonts w:ascii="Times New Roman" w:hAnsi="Times New Roman" w:cs="Times New Roman"/>
          <w:b/>
          <w:sz w:val="28"/>
          <w:szCs w:val="28"/>
        </w:rPr>
        <w:t xml:space="preserve">, </w:t>
      </w:r>
      <w:r w:rsidRPr="00066A16">
        <w:rPr>
          <w:rFonts w:ascii="Times New Roman" w:eastAsia="Times New Roman" w:hAnsi="Times New Roman" w:cs="Times New Roman"/>
          <w:b/>
          <w:sz w:val="28"/>
          <w:szCs w:val="28"/>
          <w:lang w:eastAsia="en-GB"/>
        </w:rPr>
        <w:t>A. S. Abubakar</w:t>
      </w:r>
    </w:p>
    <w:p w14:paraId="15C036E4" w14:textId="23DD6892" w:rsidR="002A7FD8" w:rsidRPr="00777B1A" w:rsidRDefault="00777B1A" w:rsidP="00C843EF">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r w:rsidRPr="00777B1A">
        <w:rPr>
          <w:rFonts w:ascii="Times New Roman" w:hAnsi="Times New Roman" w:cs="Times New Roman"/>
          <w:bCs/>
          <w:sz w:val="24"/>
          <w:szCs w:val="24"/>
        </w:rPr>
        <w:t>Department of Geography, Federal University of Technology Minna</w:t>
      </w:r>
      <w:r>
        <w:rPr>
          <w:rFonts w:ascii="Times New Roman" w:hAnsi="Times New Roman" w:cs="Times New Roman"/>
          <w:bCs/>
          <w:sz w:val="24"/>
          <w:szCs w:val="24"/>
        </w:rPr>
        <w:t>, Niger State</w:t>
      </w:r>
    </w:p>
    <w:p w14:paraId="0A068AD8" w14:textId="77777777" w:rsidR="002A7FD8" w:rsidRDefault="002A7FD8" w:rsidP="00836281">
      <w:pPr>
        <w:spacing w:after="0" w:line="240" w:lineRule="auto"/>
        <w:jc w:val="center"/>
        <w:rPr>
          <w:rFonts w:ascii="Times New Roman" w:hAnsi="Times New Roman" w:cs="Times New Roman"/>
          <w:b/>
          <w:sz w:val="24"/>
          <w:szCs w:val="24"/>
        </w:rPr>
      </w:pPr>
    </w:p>
    <w:p w14:paraId="33B57CE3" w14:textId="77777777" w:rsidR="00FE6217" w:rsidRPr="00347DB4" w:rsidRDefault="00FE6217" w:rsidP="00347DB4">
      <w:pPr>
        <w:autoSpaceDE w:val="0"/>
        <w:autoSpaceDN w:val="0"/>
        <w:adjustRightInd w:val="0"/>
        <w:spacing w:after="0" w:line="240" w:lineRule="auto"/>
        <w:rPr>
          <w:rFonts w:ascii="Helvetica" w:eastAsia="Times New Roman" w:hAnsi="Helvetica" w:cs="Times New Roman"/>
          <w:b/>
          <w:color w:val="0070C0"/>
          <w:sz w:val="24"/>
          <w:szCs w:val="24"/>
          <w:lang w:val="en-US"/>
        </w:rPr>
      </w:pPr>
      <w:r w:rsidRPr="00347DB4">
        <w:rPr>
          <w:rFonts w:ascii="Helvetica" w:eastAsia="Times New Roman" w:hAnsi="Helvetica" w:cs="Times New Roman"/>
          <w:b/>
          <w:color w:val="0070C0"/>
          <w:sz w:val="24"/>
          <w:szCs w:val="24"/>
          <w:lang w:val="en-US"/>
        </w:rPr>
        <w:t>ABSTRACT</w:t>
      </w:r>
    </w:p>
    <w:p w14:paraId="5484E668" w14:textId="77777777" w:rsidR="00897357" w:rsidRDefault="00FE6217" w:rsidP="00347DB4">
      <w:pPr>
        <w:spacing w:after="0" w:line="240" w:lineRule="auto"/>
        <w:ind w:left="10" w:right="-2" w:hanging="10"/>
        <w:jc w:val="both"/>
        <w:rPr>
          <w:rFonts w:ascii="Times New Roman" w:hAnsi="Times New Roman" w:cs="Times New Roman"/>
          <w:color w:val="000000"/>
          <w:sz w:val="24"/>
          <w:szCs w:val="24"/>
        </w:rPr>
      </w:pPr>
      <w:r w:rsidRPr="005F540D">
        <w:rPr>
          <w:rFonts w:ascii="Times New Roman" w:hAnsi="Times New Roman" w:cs="Times New Roman"/>
          <w:color w:val="000000"/>
          <w:sz w:val="24"/>
          <w:szCs w:val="24"/>
        </w:rPr>
        <w:t xml:space="preserve">Globally, </w:t>
      </w:r>
      <w:r w:rsidR="00B758DD">
        <w:rPr>
          <w:rFonts w:ascii="Times New Roman" w:hAnsi="Times New Roman" w:cs="Times New Roman"/>
          <w:color w:val="000000"/>
          <w:sz w:val="24"/>
          <w:szCs w:val="24"/>
        </w:rPr>
        <w:t>temperature and rainfall variability are</w:t>
      </w:r>
      <w:r w:rsidRPr="005F540D">
        <w:rPr>
          <w:rFonts w:ascii="Times New Roman" w:hAnsi="Times New Roman" w:cs="Times New Roman"/>
          <w:color w:val="000000"/>
          <w:sz w:val="24"/>
          <w:szCs w:val="24"/>
        </w:rPr>
        <w:t xml:space="preserve"> </w:t>
      </w:r>
      <w:r w:rsidR="00102D83">
        <w:rPr>
          <w:rFonts w:ascii="Times New Roman" w:hAnsi="Times New Roman" w:cs="Times New Roman"/>
          <w:color w:val="000000"/>
          <w:sz w:val="24"/>
          <w:szCs w:val="24"/>
        </w:rPr>
        <w:t xml:space="preserve">part of </w:t>
      </w:r>
      <w:r w:rsidRPr="005F540D">
        <w:rPr>
          <w:rFonts w:ascii="Times New Roman" w:hAnsi="Times New Roman" w:cs="Times New Roman"/>
          <w:color w:val="000000"/>
          <w:sz w:val="24"/>
          <w:szCs w:val="24"/>
        </w:rPr>
        <w:t>the greatest socioeconomic and biophysical challenges confronting the world in the 21st century</w:t>
      </w:r>
      <w:r w:rsidRPr="00157D41">
        <w:rPr>
          <w:rFonts w:ascii="Times New Roman" w:hAnsi="Times New Roman" w:cs="Times New Roman"/>
          <w:color w:val="000000"/>
          <w:sz w:val="24"/>
          <w:szCs w:val="24"/>
        </w:rPr>
        <w:t>.</w:t>
      </w:r>
      <w:r w:rsidRPr="005F540D">
        <w:t xml:space="preserve"> </w:t>
      </w:r>
      <w:r w:rsidRPr="005F540D">
        <w:rPr>
          <w:rFonts w:ascii="Times New Roman" w:hAnsi="Times New Roman" w:cs="Times New Roman"/>
          <w:color w:val="000000"/>
          <w:sz w:val="24"/>
          <w:szCs w:val="24"/>
        </w:rPr>
        <w:t xml:space="preserve">One of the major limitations to cereals yields in Nigeria can be attributed to </w:t>
      </w:r>
      <w:r w:rsidR="00102D83">
        <w:rPr>
          <w:rFonts w:ascii="Times New Roman" w:hAnsi="Times New Roman" w:cs="Times New Roman"/>
          <w:color w:val="000000"/>
          <w:sz w:val="24"/>
          <w:szCs w:val="24"/>
        </w:rPr>
        <w:t>temperature and rainfall variability</w:t>
      </w:r>
      <w:r w:rsidRPr="00157D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Hence, t</w:t>
      </w:r>
      <w:r w:rsidRPr="00157D41">
        <w:rPr>
          <w:rFonts w:ascii="Times New Roman" w:hAnsi="Times New Roman" w:cs="Times New Roman"/>
          <w:color w:val="000000"/>
          <w:sz w:val="24"/>
          <w:szCs w:val="24"/>
        </w:rPr>
        <w:t xml:space="preserve">his study assessed the </w:t>
      </w:r>
      <w:r w:rsidRPr="005F540D">
        <w:rPr>
          <w:rFonts w:ascii="Times New Roman" w:hAnsi="Times New Roman" w:cs="Times New Roman"/>
          <w:color w:val="000000"/>
          <w:sz w:val="24"/>
          <w:szCs w:val="24"/>
        </w:rPr>
        <w:t xml:space="preserve">effect of </w:t>
      </w:r>
      <w:r w:rsidR="00FE2B49">
        <w:rPr>
          <w:rFonts w:ascii="Times New Roman" w:hAnsi="Times New Roman" w:cs="Times New Roman"/>
          <w:color w:val="000000"/>
          <w:sz w:val="24"/>
          <w:szCs w:val="24"/>
        </w:rPr>
        <w:t>annual</w:t>
      </w:r>
      <w:r w:rsidR="00FE2B49" w:rsidRPr="005F540D">
        <w:rPr>
          <w:rFonts w:ascii="Times New Roman" w:hAnsi="Times New Roman" w:cs="Times New Roman"/>
          <w:color w:val="000000"/>
          <w:sz w:val="24"/>
          <w:szCs w:val="24"/>
        </w:rPr>
        <w:t xml:space="preserve"> </w:t>
      </w:r>
      <w:r w:rsidR="00FE2B49">
        <w:rPr>
          <w:rFonts w:ascii="Times New Roman" w:hAnsi="Times New Roman" w:cs="Times New Roman"/>
          <w:color w:val="000000"/>
          <w:sz w:val="24"/>
          <w:szCs w:val="24"/>
        </w:rPr>
        <w:t xml:space="preserve">temperature and rainfall variability </w:t>
      </w:r>
      <w:r w:rsidRPr="005F540D">
        <w:rPr>
          <w:rFonts w:ascii="Times New Roman" w:hAnsi="Times New Roman" w:cs="Times New Roman"/>
          <w:color w:val="000000"/>
          <w:sz w:val="24"/>
          <w:szCs w:val="24"/>
        </w:rPr>
        <w:t>on cereals yield in Niger State, Nigeria</w:t>
      </w:r>
      <w:r w:rsidRPr="00157D41">
        <w:rPr>
          <w:rFonts w:ascii="Times New Roman" w:hAnsi="Times New Roman" w:cs="Times New Roman"/>
          <w:color w:val="000000"/>
          <w:sz w:val="24"/>
          <w:szCs w:val="24"/>
        </w:rPr>
        <w:t xml:space="preserve">. </w:t>
      </w:r>
      <w:r w:rsidRPr="00BF5A3C">
        <w:rPr>
          <w:rFonts w:ascii="Times New Roman" w:hAnsi="Times New Roman" w:cs="Times New Roman"/>
          <w:color w:val="000000"/>
          <w:sz w:val="24"/>
          <w:szCs w:val="24"/>
        </w:rPr>
        <w:t>The study examined the trends in temperature, rainfall, maize and ri</w:t>
      </w:r>
      <w:r>
        <w:rPr>
          <w:rFonts w:ascii="Times New Roman" w:hAnsi="Times New Roman" w:cs="Times New Roman"/>
          <w:color w:val="000000"/>
          <w:sz w:val="24"/>
          <w:szCs w:val="24"/>
        </w:rPr>
        <w:t>ce yield for 30 years</w:t>
      </w:r>
      <w:r w:rsidRPr="00BF5A3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The study </w:t>
      </w:r>
      <w:r w:rsidRPr="00FC44BF">
        <w:rPr>
          <w:rFonts w:ascii="Times New Roman" w:hAnsi="Times New Roman" w:cs="Times New Roman"/>
          <w:sz w:val="24"/>
          <w:szCs w:val="24"/>
        </w:rPr>
        <w:t>adopt</w:t>
      </w:r>
      <w:r>
        <w:rPr>
          <w:rFonts w:ascii="Times New Roman" w:hAnsi="Times New Roman" w:cs="Times New Roman"/>
          <w:sz w:val="24"/>
          <w:szCs w:val="24"/>
        </w:rPr>
        <w:t>ed</w:t>
      </w:r>
      <w:r w:rsidRPr="00FC44BF">
        <w:rPr>
          <w:rFonts w:ascii="Times New Roman" w:hAnsi="Times New Roman" w:cs="Times New Roman"/>
          <w:sz w:val="24"/>
          <w:szCs w:val="24"/>
        </w:rPr>
        <w:t xml:space="preserve"> </w:t>
      </w:r>
      <w:proofErr w:type="spellStart"/>
      <w:r w:rsidRPr="00FC44BF">
        <w:rPr>
          <w:rFonts w:ascii="Times New Roman" w:eastAsia="MinionPro-Capt" w:hAnsi="Times New Roman" w:cs="Times New Roman"/>
          <w:color w:val="000000"/>
          <w:sz w:val="24"/>
          <w:szCs w:val="24"/>
        </w:rPr>
        <w:t>expost</w:t>
      </w:r>
      <w:proofErr w:type="spellEnd"/>
      <w:r w:rsidRPr="00FC44BF">
        <w:rPr>
          <w:rFonts w:ascii="Times New Roman" w:eastAsia="MinionPro-Capt" w:hAnsi="Times New Roman" w:cs="Times New Roman"/>
          <w:color w:val="000000"/>
          <w:sz w:val="24"/>
          <w:szCs w:val="24"/>
        </w:rPr>
        <w:t>-facto research design</w:t>
      </w:r>
      <w:r w:rsidRPr="00FC44BF">
        <w:rPr>
          <w:rFonts w:ascii="Times New Roman" w:hAnsi="Times New Roman" w:cs="Times New Roman"/>
          <w:sz w:val="24"/>
          <w:szCs w:val="24"/>
        </w:rPr>
        <w:t>.</w:t>
      </w:r>
      <w:r>
        <w:rPr>
          <w:rFonts w:ascii="Times New Roman" w:hAnsi="Times New Roman" w:cs="Times New Roman"/>
          <w:sz w:val="24"/>
          <w:szCs w:val="24"/>
        </w:rPr>
        <w:t xml:space="preserve"> </w:t>
      </w:r>
      <w:r w:rsidRPr="007A4881">
        <w:rPr>
          <w:rFonts w:ascii="Times New Roman" w:hAnsi="Times New Roman" w:cs="Times New Roman"/>
          <w:sz w:val="24"/>
          <w:szCs w:val="24"/>
        </w:rPr>
        <w:t xml:space="preserve">Purposive sampling technique was employed </w:t>
      </w:r>
      <w:r>
        <w:rPr>
          <w:rFonts w:ascii="Times New Roman" w:hAnsi="Times New Roman" w:cs="Times New Roman"/>
          <w:sz w:val="24"/>
          <w:szCs w:val="24"/>
        </w:rPr>
        <w:t>to select</w:t>
      </w:r>
      <w:r w:rsidRPr="007A4881">
        <w:rPr>
          <w:rFonts w:ascii="Times New Roman" w:hAnsi="Times New Roman" w:cs="Times New Roman"/>
          <w:sz w:val="24"/>
          <w:szCs w:val="24"/>
        </w:rPr>
        <w:t xml:space="preserve"> </w:t>
      </w:r>
      <w:proofErr w:type="spellStart"/>
      <w:r w:rsidRPr="007A4881">
        <w:rPr>
          <w:rFonts w:ascii="Times New Roman" w:hAnsi="Times New Roman" w:cs="Times New Roman"/>
          <w:sz w:val="24"/>
          <w:szCs w:val="24"/>
        </w:rPr>
        <w:t>Badeggi</w:t>
      </w:r>
      <w:proofErr w:type="spellEnd"/>
      <w:r w:rsidRPr="007A4881">
        <w:rPr>
          <w:rFonts w:ascii="Times New Roman" w:hAnsi="Times New Roman" w:cs="Times New Roman"/>
          <w:sz w:val="24"/>
          <w:szCs w:val="24"/>
        </w:rPr>
        <w:t xml:space="preserve"> from Katcha LGA in Zone A, </w:t>
      </w:r>
      <w:proofErr w:type="spellStart"/>
      <w:r w:rsidRPr="007A4881">
        <w:rPr>
          <w:rFonts w:ascii="Times New Roman" w:hAnsi="Times New Roman" w:cs="Times New Roman"/>
          <w:sz w:val="24"/>
          <w:szCs w:val="24"/>
        </w:rPr>
        <w:t>Paiko</w:t>
      </w:r>
      <w:proofErr w:type="spellEnd"/>
      <w:r w:rsidRPr="007A4881">
        <w:rPr>
          <w:rFonts w:ascii="Times New Roman" w:hAnsi="Times New Roman" w:cs="Times New Roman"/>
          <w:sz w:val="24"/>
          <w:szCs w:val="24"/>
        </w:rPr>
        <w:t xml:space="preserve"> w</w:t>
      </w:r>
      <w:r>
        <w:rPr>
          <w:rFonts w:ascii="Times New Roman" w:hAnsi="Times New Roman" w:cs="Times New Roman"/>
          <w:sz w:val="24"/>
          <w:szCs w:val="24"/>
        </w:rPr>
        <w:t>as</w:t>
      </w:r>
      <w:r w:rsidRPr="007A4881">
        <w:rPr>
          <w:rFonts w:ascii="Times New Roman" w:hAnsi="Times New Roman" w:cs="Times New Roman"/>
          <w:sz w:val="24"/>
          <w:szCs w:val="24"/>
        </w:rPr>
        <w:t xml:space="preserve"> selected in </w:t>
      </w:r>
      <w:proofErr w:type="spellStart"/>
      <w:r w:rsidRPr="007A4881">
        <w:rPr>
          <w:rFonts w:ascii="Times New Roman" w:hAnsi="Times New Roman" w:cs="Times New Roman"/>
          <w:sz w:val="24"/>
          <w:szCs w:val="24"/>
        </w:rPr>
        <w:t>Paikoro</w:t>
      </w:r>
      <w:proofErr w:type="spellEnd"/>
      <w:r w:rsidRPr="007A4881">
        <w:rPr>
          <w:rFonts w:ascii="Times New Roman" w:hAnsi="Times New Roman" w:cs="Times New Roman"/>
          <w:sz w:val="24"/>
          <w:szCs w:val="24"/>
        </w:rPr>
        <w:t xml:space="preserve"> LGA in Zone B and </w:t>
      </w:r>
      <w:proofErr w:type="spellStart"/>
      <w:r w:rsidRPr="007A4881">
        <w:rPr>
          <w:rFonts w:ascii="Times New Roman" w:hAnsi="Times New Roman" w:cs="Times New Roman"/>
          <w:sz w:val="24"/>
          <w:szCs w:val="24"/>
        </w:rPr>
        <w:t>Wushishi</w:t>
      </w:r>
      <w:proofErr w:type="spellEnd"/>
      <w:r w:rsidRPr="007A4881">
        <w:rPr>
          <w:rFonts w:ascii="Times New Roman" w:hAnsi="Times New Roman" w:cs="Times New Roman"/>
          <w:sz w:val="24"/>
          <w:szCs w:val="24"/>
        </w:rPr>
        <w:t xml:space="preserve"> from </w:t>
      </w:r>
      <w:proofErr w:type="spellStart"/>
      <w:r w:rsidRPr="007A4881">
        <w:rPr>
          <w:rFonts w:ascii="Times New Roman" w:hAnsi="Times New Roman" w:cs="Times New Roman"/>
          <w:sz w:val="24"/>
          <w:szCs w:val="24"/>
        </w:rPr>
        <w:t>Wushishi</w:t>
      </w:r>
      <w:proofErr w:type="spellEnd"/>
      <w:r w:rsidRPr="007A4881">
        <w:rPr>
          <w:rFonts w:ascii="Times New Roman" w:hAnsi="Times New Roman" w:cs="Times New Roman"/>
          <w:sz w:val="24"/>
          <w:szCs w:val="24"/>
        </w:rPr>
        <w:t xml:space="preserve"> LGA in Zone C</w:t>
      </w:r>
      <w:r>
        <w:rPr>
          <w:rFonts w:ascii="Times New Roman" w:hAnsi="Times New Roman" w:cs="Times New Roman"/>
          <w:sz w:val="24"/>
          <w:szCs w:val="24"/>
        </w:rPr>
        <w:t xml:space="preserve"> </w:t>
      </w:r>
      <w:r w:rsidRPr="007A4881">
        <w:rPr>
          <w:rFonts w:ascii="Times New Roman" w:hAnsi="Times New Roman" w:cs="Times New Roman"/>
          <w:sz w:val="24"/>
          <w:szCs w:val="24"/>
        </w:rPr>
        <w:t>based on the predominance of maize and rice production and concentration of smallholder farmers</w:t>
      </w:r>
      <w:r>
        <w:rPr>
          <w:rFonts w:ascii="Times New Roman" w:hAnsi="Times New Roman" w:cs="Times New Roman"/>
          <w:sz w:val="24"/>
          <w:szCs w:val="24"/>
        </w:rPr>
        <w:t>.</w:t>
      </w:r>
      <w:r w:rsidR="007C1532">
        <w:rPr>
          <w:rFonts w:ascii="Times New Roman" w:hAnsi="Times New Roman" w:cs="Times New Roman"/>
          <w:sz w:val="24"/>
          <w:szCs w:val="24"/>
        </w:rPr>
        <w:t xml:space="preserve"> S</w:t>
      </w:r>
      <w:r w:rsidRPr="00F83056">
        <w:rPr>
          <w:rFonts w:ascii="Times New Roman" w:hAnsi="Times New Roman" w:cs="Times New Roman"/>
          <w:sz w:val="24"/>
          <w:szCs w:val="24"/>
        </w:rPr>
        <w:t xml:space="preserve">econdary data were used in this </w:t>
      </w:r>
      <w:r>
        <w:rPr>
          <w:rFonts w:ascii="Times New Roman" w:hAnsi="Times New Roman" w:cs="Times New Roman"/>
          <w:sz w:val="24"/>
          <w:szCs w:val="24"/>
        </w:rPr>
        <w:t>study</w:t>
      </w:r>
      <w:r w:rsidR="007C1532">
        <w:rPr>
          <w:rFonts w:ascii="Times New Roman" w:hAnsi="Times New Roman" w:cs="Times New Roman"/>
          <w:sz w:val="24"/>
          <w:szCs w:val="24"/>
        </w:rPr>
        <w:t xml:space="preserve"> which were</w:t>
      </w:r>
      <w:r w:rsidRPr="00F83056">
        <w:rPr>
          <w:rFonts w:ascii="Times New Roman" w:hAnsi="Times New Roman" w:cs="Times New Roman"/>
          <w:sz w:val="24"/>
          <w:szCs w:val="24"/>
        </w:rPr>
        <w:t xml:space="preserve"> temperature, rainfall, maize and rice yields obtained from Nigerian Meteorological Agency (NiMet) and Niger State Ministry of Agriculture for a period of 30years</w:t>
      </w:r>
      <w:r>
        <w:rPr>
          <w:rFonts w:ascii="Times New Roman" w:hAnsi="Times New Roman" w:cs="Times New Roman"/>
          <w:sz w:val="24"/>
          <w:szCs w:val="24"/>
        </w:rPr>
        <w:t xml:space="preserve"> (1995 to 2024)</w:t>
      </w:r>
      <w:r w:rsidRPr="00F83056">
        <w:rPr>
          <w:rFonts w:ascii="Times New Roman" w:hAnsi="Times New Roman" w:cs="Times New Roman"/>
          <w:sz w:val="24"/>
          <w:szCs w:val="24"/>
        </w:rPr>
        <w:t>.</w:t>
      </w:r>
      <w:r>
        <w:rPr>
          <w:rFonts w:ascii="Times New Roman" w:hAnsi="Times New Roman" w:cs="Times New Roman"/>
          <w:sz w:val="24"/>
          <w:szCs w:val="24"/>
        </w:rPr>
        <w:t xml:space="preserve"> Data were</w:t>
      </w:r>
      <w:r w:rsidRPr="00FC44BF">
        <w:rPr>
          <w:rFonts w:ascii="Times New Roman" w:hAnsi="Times New Roman" w:cs="Times New Roman"/>
          <w:sz w:val="24"/>
          <w:szCs w:val="24"/>
        </w:rPr>
        <w:t xml:space="preserve"> analysed using </w:t>
      </w:r>
      <w:r w:rsidRPr="002B4600">
        <w:rPr>
          <w:rFonts w:ascii="Times New Roman" w:hAnsi="Times New Roman" w:cs="Times New Roman"/>
          <w:sz w:val="24"/>
          <w:szCs w:val="24"/>
        </w:rPr>
        <w:t>Mann-Kendall</w:t>
      </w:r>
      <w:r>
        <w:rPr>
          <w:rFonts w:ascii="Times New Roman" w:hAnsi="Times New Roman" w:cs="Times New Roman"/>
          <w:sz w:val="24"/>
          <w:szCs w:val="24"/>
        </w:rPr>
        <w:t xml:space="preserve">, trend chart, multiple regression, frequency and percentage. </w:t>
      </w:r>
      <w:r w:rsidRPr="00FC44BF">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study </w:t>
      </w:r>
      <w:r w:rsidRPr="00FC44BF">
        <w:rPr>
          <w:rFonts w:ascii="Times New Roman" w:eastAsia="Times New Roman" w:hAnsi="Times New Roman" w:cs="Times New Roman"/>
          <w:color w:val="000000"/>
          <w:sz w:val="24"/>
          <w:szCs w:val="24"/>
          <w:lang w:eastAsia="en-GB"/>
        </w:rPr>
        <w:t xml:space="preserve">shows that the p-value (0.003) is less than the significant level (0.05) alpha level, </w:t>
      </w:r>
      <w:r>
        <w:rPr>
          <w:rFonts w:ascii="Times New Roman" w:eastAsia="Times New Roman" w:hAnsi="Times New Roman" w:cs="Times New Roman"/>
          <w:color w:val="000000"/>
          <w:sz w:val="24"/>
          <w:szCs w:val="24"/>
          <w:lang w:eastAsia="en-GB"/>
        </w:rPr>
        <w:t xml:space="preserve">implying </w:t>
      </w:r>
      <w:r w:rsidRPr="00FC44BF">
        <w:rPr>
          <w:rFonts w:ascii="Times New Roman" w:eastAsia="Times New Roman" w:hAnsi="Times New Roman" w:cs="Times New Roman"/>
          <w:color w:val="000000"/>
          <w:sz w:val="24"/>
          <w:szCs w:val="24"/>
          <w:lang w:eastAsia="en-GB"/>
        </w:rPr>
        <w:t>a significant variability in the average temperature trend in the study area</w:t>
      </w:r>
      <w:r>
        <w:rPr>
          <w:rFonts w:ascii="Times New Roman" w:eastAsia="Times New Roman" w:hAnsi="Times New Roman" w:cs="Times New Roman"/>
          <w:color w:val="000000"/>
          <w:sz w:val="24"/>
          <w:szCs w:val="24"/>
          <w:lang w:eastAsia="en-GB"/>
        </w:rPr>
        <w:t xml:space="preserve"> with a</w:t>
      </w:r>
      <w:r w:rsidRPr="00935B45">
        <w:rPr>
          <w:rFonts w:ascii="Times New Roman" w:eastAsia="Times New Roman" w:hAnsi="Times New Roman" w:cs="Times New Roman"/>
          <w:color w:val="000000"/>
          <w:sz w:val="24"/>
          <w:szCs w:val="24"/>
          <w:lang w:eastAsia="en-GB"/>
        </w:rPr>
        <w:t xml:space="preserve"> 34.26 percent increase trend of average </w:t>
      </w:r>
      <w:r>
        <w:rPr>
          <w:rFonts w:ascii="Times New Roman" w:eastAsia="Times New Roman" w:hAnsi="Times New Roman" w:cs="Times New Roman"/>
          <w:color w:val="000000"/>
          <w:sz w:val="24"/>
          <w:szCs w:val="24"/>
          <w:lang w:eastAsia="en-GB"/>
        </w:rPr>
        <w:t xml:space="preserve">annual </w:t>
      </w:r>
      <w:r w:rsidRPr="00935B45">
        <w:rPr>
          <w:rFonts w:ascii="Times New Roman" w:eastAsia="Times New Roman" w:hAnsi="Times New Roman" w:cs="Times New Roman"/>
          <w:color w:val="000000"/>
          <w:sz w:val="24"/>
          <w:szCs w:val="24"/>
          <w:lang w:eastAsia="en-GB"/>
        </w:rPr>
        <w:t>temperature</w:t>
      </w:r>
      <w:r>
        <w:rPr>
          <w:rFonts w:ascii="Times New Roman" w:eastAsia="Times New Roman" w:hAnsi="Times New Roman" w:cs="Times New Roman"/>
          <w:color w:val="000000"/>
          <w:sz w:val="24"/>
          <w:szCs w:val="24"/>
          <w:lang w:eastAsia="en-GB"/>
        </w:rPr>
        <w:t xml:space="preserve"> </w:t>
      </w:r>
      <w:r w:rsidRPr="00FC44BF">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study also showed that </w:t>
      </w:r>
      <w:r w:rsidRPr="00FC44BF">
        <w:rPr>
          <w:rFonts w:ascii="Times New Roman" w:eastAsia="Times New Roman" w:hAnsi="Times New Roman" w:cs="Times New Roman"/>
          <w:color w:val="000000"/>
          <w:sz w:val="24"/>
          <w:szCs w:val="24"/>
          <w:lang w:eastAsia="en-GB"/>
        </w:rPr>
        <w:t xml:space="preserve">p-value (0.735) is greater than the significant level (0.05) alpha level, </w:t>
      </w:r>
      <w:r>
        <w:rPr>
          <w:rFonts w:ascii="Times New Roman" w:eastAsia="Times New Roman" w:hAnsi="Times New Roman" w:cs="Times New Roman"/>
          <w:color w:val="000000"/>
          <w:sz w:val="24"/>
          <w:szCs w:val="24"/>
          <w:lang w:eastAsia="en-GB"/>
        </w:rPr>
        <w:t xml:space="preserve">implying </w:t>
      </w:r>
      <w:r w:rsidRPr="00FC44BF">
        <w:rPr>
          <w:rFonts w:ascii="Times New Roman" w:eastAsia="Times New Roman" w:hAnsi="Times New Roman" w:cs="Times New Roman"/>
          <w:color w:val="000000"/>
          <w:sz w:val="24"/>
          <w:szCs w:val="24"/>
          <w:lang w:eastAsia="en-GB"/>
        </w:rPr>
        <w:t>no significant variability in the average annual rainfall trend in the study area.</w:t>
      </w:r>
      <w:r>
        <w:rPr>
          <w:rFonts w:ascii="Times New Roman" w:eastAsia="Times New Roman" w:hAnsi="Times New Roman" w:cs="Times New Roman"/>
          <w:color w:val="000000"/>
          <w:sz w:val="24"/>
          <w:szCs w:val="24"/>
          <w:lang w:eastAsia="en-GB"/>
        </w:rPr>
        <w:t xml:space="preserve"> </w:t>
      </w:r>
      <w:r w:rsidRPr="0068753E">
        <w:rPr>
          <w:rFonts w:ascii="Times New Roman" w:eastAsia="Times New Roman" w:hAnsi="Times New Roman" w:cs="Times New Roman"/>
          <w:color w:val="000000"/>
          <w:sz w:val="24"/>
          <w:szCs w:val="24"/>
          <w:lang w:eastAsia="en-GB"/>
        </w:rPr>
        <w:t>The</w:t>
      </w:r>
      <w:r>
        <w:rPr>
          <w:rFonts w:ascii="Times New Roman" w:eastAsia="Times New Roman" w:hAnsi="Times New Roman" w:cs="Times New Roman"/>
          <w:color w:val="000000"/>
          <w:sz w:val="24"/>
          <w:szCs w:val="24"/>
          <w:lang w:eastAsia="en-GB"/>
        </w:rPr>
        <w:t xml:space="preserve"> study also </w:t>
      </w:r>
      <w:r w:rsidRPr="0068753E">
        <w:rPr>
          <w:rFonts w:ascii="Times New Roman" w:eastAsia="Times New Roman" w:hAnsi="Times New Roman" w:cs="Times New Roman"/>
          <w:color w:val="000000"/>
          <w:sz w:val="24"/>
          <w:szCs w:val="24"/>
          <w:lang w:eastAsia="en-GB"/>
        </w:rPr>
        <w:t>shows that p-value (0.382) is greater than the significant level (0.05) alpha level</w:t>
      </w:r>
      <w:r>
        <w:rPr>
          <w:rFonts w:ascii="Times New Roman" w:eastAsia="Times New Roman" w:hAnsi="Times New Roman" w:cs="Times New Roman"/>
          <w:color w:val="000000"/>
          <w:sz w:val="24"/>
          <w:szCs w:val="24"/>
          <w:lang w:eastAsia="en-GB"/>
        </w:rPr>
        <w:t xml:space="preserve"> implying </w:t>
      </w:r>
      <w:r w:rsidRPr="0068753E">
        <w:rPr>
          <w:rFonts w:ascii="Times New Roman" w:eastAsia="Times New Roman" w:hAnsi="Times New Roman" w:cs="Times New Roman"/>
          <w:color w:val="000000"/>
          <w:sz w:val="24"/>
          <w:szCs w:val="24"/>
          <w:lang w:eastAsia="en-GB"/>
        </w:rPr>
        <w:t>no significant variability in the average annual maize yield trend in the study area.</w:t>
      </w:r>
      <w:r>
        <w:rPr>
          <w:rFonts w:ascii="Times New Roman" w:eastAsia="Times New Roman" w:hAnsi="Times New Roman" w:cs="Times New Roman"/>
          <w:color w:val="000000"/>
          <w:sz w:val="24"/>
          <w:szCs w:val="24"/>
          <w:lang w:eastAsia="en-GB"/>
        </w:rPr>
        <w:t xml:space="preserve"> Another finding of the study also show that </w:t>
      </w:r>
      <w:r w:rsidRPr="00935B45">
        <w:rPr>
          <w:rFonts w:ascii="Times New Roman" w:eastAsia="Times New Roman" w:hAnsi="Times New Roman" w:cs="Times New Roman"/>
          <w:color w:val="000000"/>
          <w:sz w:val="24"/>
          <w:szCs w:val="24"/>
          <w:lang w:eastAsia="en-GB"/>
        </w:rPr>
        <w:t>p-value (0.061) is greater than the signi</w:t>
      </w:r>
      <w:r>
        <w:rPr>
          <w:rFonts w:ascii="Times New Roman" w:eastAsia="Times New Roman" w:hAnsi="Times New Roman" w:cs="Times New Roman"/>
          <w:color w:val="000000"/>
          <w:sz w:val="24"/>
          <w:szCs w:val="24"/>
          <w:lang w:eastAsia="en-GB"/>
        </w:rPr>
        <w:t xml:space="preserve">ficant level (0.05) alpha level implying </w:t>
      </w:r>
      <w:r w:rsidRPr="00935B45">
        <w:rPr>
          <w:rFonts w:ascii="Times New Roman" w:eastAsia="Times New Roman" w:hAnsi="Times New Roman" w:cs="Times New Roman"/>
          <w:color w:val="000000"/>
          <w:sz w:val="24"/>
          <w:szCs w:val="24"/>
          <w:lang w:eastAsia="en-GB"/>
        </w:rPr>
        <w:t xml:space="preserve">no significant variability in the average annual rice yield trend in the study area. </w:t>
      </w:r>
      <w:r w:rsidR="00F31AA2">
        <w:rPr>
          <w:rFonts w:ascii="Times New Roman" w:eastAsia="Times New Roman" w:hAnsi="Times New Roman" w:cs="Times New Roman"/>
          <w:color w:val="000000"/>
          <w:sz w:val="24"/>
          <w:szCs w:val="24"/>
          <w:lang w:eastAsia="en-GB"/>
        </w:rPr>
        <w:t>It</w:t>
      </w:r>
      <w:r w:rsidR="00897357">
        <w:rPr>
          <w:rFonts w:ascii="Times New Roman" w:eastAsia="Times New Roman" w:hAnsi="Times New Roman" w:cs="Times New Roman"/>
          <w:color w:val="000000"/>
          <w:sz w:val="24"/>
          <w:szCs w:val="24"/>
          <w:lang w:eastAsia="en-GB"/>
        </w:rPr>
        <w:t xml:space="preserve"> was recommended among others that with</w:t>
      </w:r>
      <w:r w:rsidR="00897357" w:rsidRPr="00897357">
        <w:rPr>
          <w:rFonts w:ascii="Times New Roman" w:hAnsi="Times New Roman" w:cs="Times New Roman"/>
          <w:color w:val="000000"/>
          <w:sz w:val="24"/>
          <w:szCs w:val="24"/>
        </w:rPr>
        <w:t xml:space="preserve"> the fluctuating rainfall pattern government and non-governmental organisations (NGOs) should invest in small-scale and community-based irrigation schemes by digging tube wells and boreholes for cereal farmers.</w:t>
      </w:r>
    </w:p>
    <w:p w14:paraId="431097CD" w14:textId="6521B89C" w:rsidR="007C1532" w:rsidRPr="00347DB4" w:rsidRDefault="00347DB4" w:rsidP="00347DB4">
      <w:pPr>
        <w:spacing w:before="240" w:after="162" w:line="240" w:lineRule="auto"/>
        <w:ind w:left="10" w:right="-2" w:hanging="10"/>
        <w:jc w:val="both"/>
        <w:rPr>
          <w:rFonts w:ascii="Times New Roman" w:hAnsi="Times New Roman" w:cs="Times New Roman"/>
          <w:b/>
          <w:sz w:val="24"/>
          <w:szCs w:val="24"/>
          <w:lang w:val="en-US"/>
        </w:rPr>
      </w:pPr>
      <w:r w:rsidRPr="00347DB4">
        <w:rPr>
          <w:rFonts w:ascii="Helvetica" w:eastAsia="Times New Roman" w:hAnsi="Helvetica" w:cs="Times New Roman"/>
          <w:b/>
          <w:color w:val="0070C0"/>
          <w:sz w:val="24"/>
          <w:szCs w:val="24"/>
          <w:lang w:val="en-US"/>
        </w:rPr>
        <w:t>KEYWORDS:</w:t>
      </w:r>
      <w:r>
        <w:rPr>
          <w:rFonts w:ascii="Times New Roman" w:hAnsi="Times New Roman" w:cs="Times New Roman"/>
          <w:b/>
          <w:color w:val="000000"/>
          <w:sz w:val="24"/>
          <w:szCs w:val="24"/>
        </w:rPr>
        <w:t xml:space="preserve"> </w:t>
      </w:r>
      <w:r w:rsidR="007C1532" w:rsidRPr="00347DB4">
        <w:rPr>
          <w:rFonts w:ascii="Times New Roman" w:hAnsi="Times New Roman" w:cs="Times New Roman"/>
          <w:bCs/>
          <w:sz w:val="24"/>
          <w:szCs w:val="24"/>
          <w:lang w:val="en-US"/>
        </w:rPr>
        <w:t xml:space="preserve">Climate Variability, Cereals Yield, Maize Yields, </w:t>
      </w:r>
      <w:r w:rsidR="00F31AA2" w:rsidRPr="00347DB4">
        <w:rPr>
          <w:rFonts w:ascii="Times New Roman" w:hAnsi="Times New Roman" w:cs="Times New Roman"/>
          <w:bCs/>
          <w:sz w:val="24"/>
          <w:szCs w:val="24"/>
          <w:lang w:val="en-US"/>
        </w:rPr>
        <w:t xml:space="preserve">Rainfall, </w:t>
      </w:r>
      <w:r w:rsidR="007C1532" w:rsidRPr="00347DB4">
        <w:rPr>
          <w:rFonts w:ascii="Times New Roman" w:hAnsi="Times New Roman" w:cs="Times New Roman"/>
          <w:bCs/>
          <w:sz w:val="24"/>
          <w:szCs w:val="24"/>
          <w:lang w:val="en-US"/>
        </w:rPr>
        <w:t>Rice Yields</w:t>
      </w:r>
      <w:r w:rsidR="00F31AA2" w:rsidRPr="00347DB4">
        <w:rPr>
          <w:rFonts w:ascii="Times New Roman" w:hAnsi="Times New Roman" w:cs="Times New Roman"/>
          <w:bCs/>
          <w:sz w:val="24"/>
          <w:szCs w:val="24"/>
          <w:lang w:val="en-US"/>
        </w:rPr>
        <w:t>, Temperature</w:t>
      </w:r>
    </w:p>
    <w:p w14:paraId="6E9C7494" w14:textId="77777777" w:rsidR="002A7FD8" w:rsidRPr="0005789B" w:rsidRDefault="002A7FD8" w:rsidP="0005789B">
      <w:pPr>
        <w:pStyle w:val="ListParagraph"/>
        <w:numPr>
          <w:ilvl w:val="0"/>
          <w:numId w:val="31"/>
        </w:numPr>
        <w:tabs>
          <w:tab w:val="center" w:pos="3969"/>
        </w:tabs>
        <w:spacing w:after="0" w:line="240" w:lineRule="auto"/>
        <w:ind w:left="540"/>
        <w:jc w:val="both"/>
        <w:rPr>
          <w:rFonts w:ascii="Times New Roman" w:hAnsi="Times New Roman" w:cs="Times New Roman"/>
          <w:sz w:val="24"/>
          <w:szCs w:val="24"/>
        </w:rPr>
      </w:pPr>
      <w:r w:rsidRPr="0005789B">
        <w:rPr>
          <w:rFonts w:ascii="Helvetica" w:eastAsia="Times New Roman" w:hAnsi="Helvetica" w:cs="Times New Roman"/>
          <w:b/>
          <w:color w:val="0070C0"/>
          <w:sz w:val="24"/>
          <w:szCs w:val="24"/>
          <w:lang w:val="en-US"/>
        </w:rPr>
        <w:t>INTRODUCTION</w:t>
      </w:r>
    </w:p>
    <w:p w14:paraId="12B89029" w14:textId="08EE1951" w:rsidR="002A7FD8" w:rsidRPr="00FC44BF" w:rsidRDefault="002A7FD8" w:rsidP="00347DB4">
      <w:pPr>
        <w:pStyle w:val="Default"/>
        <w:jc w:val="both"/>
      </w:pPr>
      <w:r w:rsidRPr="00FC44BF">
        <w:t xml:space="preserve">Globally, climate </w:t>
      </w:r>
      <w:r w:rsidR="00036D48" w:rsidRPr="00FC44BF">
        <w:t xml:space="preserve">variability </w:t>
      </w:r>
      <w:r w:rsidRPr="00FC44BF">
        <w:t xml:space="preserve">is one of the greatest socioeconomic and biophysical challenges confronting the world in the 21st century (Samuel and Ikpe, 2024). As human activities are mainly responsible for climate </w:t>
      </w:r>
      <w:r w:rsidR="00844B71" w:rsidRPr="00FC44BF">
        <w:t>variability</w:t>
      </w:r>
      <w:r w:rsidRPr="00FC44BF">
        <w:t xml:space="preserve"> and Africa contributes just a little above 3% to greenhouse gas emissions (GHG) their economies were the most hit by this menace (Komolafe </w:t>
      </w:r>
      <w:r w:rsidR="00246488" w:rsidRPr="00FC44BF">
        <w:rPr>
          <w:i/>
        </w:rPr>
        <w:t>et al.</w:t>
      </w:r>
      <w:r w:rsidR="00D516BA" w:rsidRPr="00FC44BF">
        <w:rPr>
          <w:i/>
        </w:rPr>
        <w:t xml:space="preserve">, </w:t>
      </w:r>
      <w:r w:rsidRPr="00FC44BF">
        <w:t xml:space="preserve">2023). Climate </w:t>
      </w:r>
      <w:r w:rsidR="00844B71" w:rsidRPr="00FC44BF">
        <w:t>variability</w:t>
      </w:r>
      <w:r w:rsidRPr="00FC44BF">
        <w:t xml:space="preserve"> has become a threat to the sustainable development of socio-economic, agricultural activities of a Nigeria and the totality of human existence (</w:t>
      </w:r>
      <w:proofErr w:type="spellStart"/>
      <w:r w:rsidRPr="00FC44BF">
        <w:t>Zadawa</w:t>
      </w:r>
      <w:proofErr w:type="spellEnd"/>
      <w:r w:rsidRPr="00FC44BF">
        <w:t xml:space="preserve"> and Omran, 2020; </w:t>
      </w:r>
      <w:proofErr w:type="spellStart"/>
      <w:r w:rsidRPr="00FC44BF">
        <w:t>Rathoure</w:t>
      </w:r>
      <w:proofErr w:type="spellEnd"/>
      <w:r w:rsidRPr="00FC44BF">
        <w:t xml:space="preserve"> and Patel, 2020). </w:t>
      </w:r>
      <w:proofErr w:type="spellStart"/>
      <w:r w:rsidRPr="00FC44BF">
        <w:t>Ajiere</w:t>
      </w:r>
      <w:proofErr w:type="spellEnd"/>
      <w:r w:rsidRPr="00FC44BF">
        <w:t xml:space="preserve"> and Weli (2018) defined climate </w:t>
      </w:r>
      <w:r w:rsidR="00844B71" w:rsidRPr="00FC44BF">
        <w:t>variability</w:t>
      </w:r>
      <w:r w:rsidRPr="00FC44BF">
        <w:t xml:space="preserve"> as any significant change in measures of climate (such as temperature, precipitation, or wind) lasting for an extended period. Evidence of climate </w:t>
      </w:r>
      <w:r w:rsidR="00844B71" w:rsidRPr="00FC44BF">
        <w:t>variability</w:t>
      </w:r>
      <w:r w:rsidRPr="00FC44BF">
        <w:t xml:space="preserve"> includes delayed onset date of rains, increase in number of dry days during the </w:t>
      </w:r>
      <w:r w:rsidRPr="00FC44BF">
        <w:lastRenderedPageBreak/>
        <w:t xml:space="preserve">raining season and increase in maximum temperature (Asa </w:t>
      </w:r>
      <w:r w:rsidR="00246488" w:rsidRPr="00FC44BF">
        <w:rPr>
          <w:i/>
        </w:rPr>
        <w:t>et al.</w:t>
      </w:r>
      <w:r w:rsidR="00D516BA" w:rsidRPr="00FC44BF">
        <w:rPr>
          <w:i/>
        </w:rPr>
        <w:t xml:space="preserve">, </w:t>
      </w:r>
      <w:r w:rsidRPr="00FC44BF">
        <w:t xml:space="preserve">2024). Hence, temperature rise is as a result of the climate </w:t>
      </w:r>
      <w:r w:rsidR="00844B71" w:rsidRPr="00FC44BF">
        <w:t>variability</w:t>
      </w:r>
      <w:r w:rsidRPr="00FC44BF">
        <w:t xml:space="preserve"> due to global warming. These changes can affect food prices, food security, land use (Barnett, 2020; Sylvester, 2020). Adeagbo </w:t>
      </w:r>
      <w:r w:rsidR="00246488" w:rsidRPr="00FC44BF">
        <w:rPr>
          <w:i/>
        </w:rPr>
        <w:t>et al.</w:t>
      </w:r>
      <w:r w:rsidRPr="00FC44BF">
        <w:t xml:space="preserve"> (2021) added that temperature rise poses a negative impact on the maize yield when mean precipitation decreases relative to a marginal increase in mean temperature.</w:t>
      </w:r>
      <w:r w:rsidR="00347DB4">
        <w:t xml:space="preserve"> </w:t>
      </w:r>
      <w:r w:rsidRPr="00FC44BF">
        <w:t xml:space="preserve">Extreme </w:t>
      </w:r>
      <w:r w:rsidR="00E87443" w:rsidRPr="00FC44BF">
        <w:t xml:space="preserve">atmospheric conditions </w:t>
      </w:r>
      <w:r w:rsidRPr="00FC44BF">
        <w:t xml:space="preserve">like very high temperature </w:t>
      </w:r>
      <w:r w:rsidR="00B72974" w:rsidRPr="00FC44BF">
        <w:t xml:space="preserve">and decrease rainfall </w:t>
      </w:r>
      <w:r w:rsidRPr="00FC44BF">
        <w:t xml:space="preserve">can result to drought which can harm crops, prevent them from growing and reduce yields. Increasing global temperature </w:t>
      </w:r>
      <w:r w:rsidR="00B72974" w:rsidRPr="00FC44BF">
        <w:t xml:space="preserve">and decrease rainfall </w:t>
      </w:r>
      <w:r w:rsidRPr="00FC44BF">
        <w:t xml:space="preserve">have negative outcomes due to reduce yields in tropical regions (Angye </w:t>
      </w:r>
      <w:r w:rsidR="00246488" w:rsidRPr="00FC44BF">
        <w:rPr>
          <w:i/>
        </w:rPr>
        <w:t>et al.</w:t>
      </w:r>
      <w:r w:rsidR="00D516BA" w:rsidRPr="00FC44BF">
        <w:rPr>
          <w:i/>
        </w:rPr>
        <w:t xml:space="preserve">, </w:t>
      </w:r>
      <w:r w:rsidRPr="00FC44BF">
        <w:t>2024).</w:t>
      </w:r>
      <w:r w:rsidRPr="00FC44BF">
        <w:rPr>
          <w:rFonts w:eastAsia="TimesNewRoman"/>
        </w:rPr>
        <w:t xml:space="preserve"> </w:t>
      </w:r>
      <w:r w:rsidRPr="00FC44BF">
        <w:t>In the extreme case of temperature increase</w:t>
      </w:r>
      <w:r w:rsidR="003E74C2" w:rsidRPr="00FC44BF">
        <w:t xml:space="preserve"> and decrease rainfall</w:t>
      </w:r>
      <w:r w:rsidRPr="00FC44BF">
        <w:t>, crop production suffers the most (</w:t>
      </w:r>
      <w:proofErr w:type="spellStart"/>
      <w:r w:rsidRPr="00FC44BF">
        <w:t>Didiso</w:t>
      </w:r>
      <w:proofErr w:type="spellEnd"/>
      <w:r w:rsidRPr="00FC44BF">
        <w:t xml:space="preserve"> and </w:t>
      </w:r>
      <w:proofErr w:type="spellStart"/>
      <w:r w:rsidRPr="00FC44BF">
        <w:t>Hunegnaw</w:t>
      </w:r>
      <w:proofErr w:type="spellEnd"/>
      <w:r w:rsidRPr="00FC44BF">
        <w:t xml:space="preserve">, 2022). Yahaya </w:t>
      </w:r>
      <w:r w:rsidR="00246488" w:rsidRPr="00FC44BF">
        <w:rPr>
          <w:i/>
        </w:rPr>
        <w:t>et al.</w:t>
      </w:r>
      <w:r w:rsidRPr="00FC44BF">
        <w:t xml:space="preserve"> (2025) asserted that Nigeria’s agricultural sector is vulnerable to the impacts of rising temperatures and </w:t>
      </w:r>
      <w:r w:rsidR="003E74C2" w:rsidRPr="00FC44BF">
        <w:t xml:space="preserve">decrease rainfall </w:t>
      </w:r>
      <w:r w:rsidRPr="00FC44BF">
        <w:t xml:space="preserve">which severely affect crop growth and yield. Hence, temperature increase </w:t>
      </w:r>
      <w:r w:rsidR="003E74C2" w:rsidRPr="00FC44BF">
        <w:t xml:space="preserve">and decrease rainfall </w:t>
      </w:r>
      <w:r w:rsidRPr="00FC44BF">
        <w:t>has the tendencies to impact crop production in a negative way.</w:t>
      </w:r>
    </w:p>
    <w:p w14:paraId="213CD8B3" w14:textId="13C7A0F5" w:rsidR="002A7FD8" w:rsidRPr="00FC44BF" w:rsidRDefault="002A7FD8" w:rsidP="00347DB4">
      <w:pPr>
        <w:autoSpaceDE w:val="0"/>
        <w:autoSpaceDN w:val="0"/>
        <w:adjustRightInd w:val="0"/>
        <w:spacing w:after="0" w:line="240" w:lineRule="auto"/>
        <w:jc w:val="both"/>
        <w:rPr>
          <w:rFonts w:ascii="Times New Roman" w:hAnsi="Times New Roman" w:cs="Times New Roman"/>
          <w:sz w:val="24"/>
          <w:szCs w:val="24"/>
        </w:rPr>
      </w:pPr>
      <w:r w:rsidRPr="00FC44BF">
        <w:rPr>
          <w:rFonts w:ascii="Times New Roman" w:hAnsi="Times New Roman" w:cs="Times New Roman"/>
          <w:sz w:val="24"/>
          <w:szCs w:val="24"/>
        </w:rPr>
        <w:t xml:space="preserve">Agriculture is highly dependent on climate and a critical part of the economy in Nigeria as many of the Nigerians’ population depend on it. Temperature increase is a major challenge to agricultural development with the increasingly irregular and erratic nature of weather conditions placing an additional burden on food security (Angye </w:t>
      </w:r>
      <w:r w:rsidR="00246488" w:rsidRPr="00FC44BF">
        <w:rPr>
          <w:rFonts w:ascii="Times New Roman" w:hAnsi="Times New Roman" w:cs="Times New Roman"/>
          <w:i/>
          <w:sz w:val="24"/>
          <w:szCs w:val="24"/>
        </w:rPr>
        <w:t>et al.</w:t>
      </w:r>
      <w:r w:rsidR="00D516BA" w:rsidRPr="00FC44BF">
        <w:rPr>
          <w:rFonts w:ascii="Times New Roman" w:hAnsi="Times New Roman" w:cs="Times New Roman"/>
          <w:i/>
          <w:sz w:val="24"/>
          <w:szCs w:val="24"/>
        </w:rPr>
        <w:t xml:space="preserve">, </w:t>
      </w:r>
      <w:r w:rsidRPr="00FC44BF">
        <w:rPr>
          <w:rFonts w:ascii="Times New Roman" w:hAnsi="Times New Roman" w:cs="Times New Roman"/>
          <w:sz w:val="24"/>
          <w:szCs w:val="24"/>
        </w:rPr>
        <w:t>2024). Temperature increase can affect crops has it has the tendency to increase the population and growth of pests, insects and diseases making crop management difficult and costly. Similarly, Olumide (2024) noted that prolonged droughts can result in crop failure and yield losses, excessive rainfall can lead to waterlogging and soil erosion, changes in precipitation patterns can influence the prevalence and distribution of pests and diseases, posing additional challenges to crop production.</w:t>
      </w:r>
      <w:r w:rsidR="00347DB4">
        <w:rPr>
          <w:rFonts w:ascii="Times New Roman" w:hAnsi="Times New Roman" w:cs="Times New Roman"/>
          <w:sz w:val="24"/>
          <w:szCs w:val="24"/>
        </w:rPr>
        <w:t xml:space="preserve"> </w:t>
      </w:r>
      <w:r w:rsidRPr="00FC44BF">
        <w:rPr>
          <w:rFonts w:ascii="Times New Roman" w:hAnsi="Times New Roman" w:cs="Times New Roman"/>
          <w:sz w:val="24"/>
          <w:szCs w:val="24"/>
        </w:rPr>
        <w:t>Due to this rise in temperature</w:t>
      </w:r>
      <w:r w:rsidR="008D0BC7" w:rsidRPr="00FC44BF">
        <w:rPr>
          <w:rFonts w:ascii="Times New Roman" w:hAnsi="Times New Roman" w:cs="Times New Roman"/>
          <w:sz w:val="24"/>
          <w:szCs w:val="24"/>
        </w:rPr>
        <w:t xml:space="preserve"> and decrease rainfall</w:t>
      </w:r>
      <w:r w:rsidRPr="00FC44BF">
        <w:rPr>
          <w:rFonts w:ascii="Times New Roman" w:hAnsi="Times New Roman" w:cs="Times New Roman"/>
          <w:sz w:val="24"/>
          <w:szCs w:val="24"/>
        </w:rPr>
        <w:t xml:space="preserve">, crop can </w:t>
      </w:r>
      <w:proofErr w:type="spellStart"/>
      <w:proofErr w:type="gramStart"/>
      <w:r w:rsidRPr="00FC44BF">
        <w:rPr>
          <w:rFonts w:ascii="Times New Roman" w:hAnsi="Times New Roman" w:cs="Times New Roman"/>
          <w:sz w:val="24"/>
          <w:szCs w:val="24"/>
        </w:rPr>
        <w:t>lo</w:t>
      </w:r>
      <w:r w:rsidR="00A27CA8" w:rsidRPr="00FC44BF">
        <w:rPr>
          <w:rFonts w:ascii="Times New Roman" w:hAnsi="Times New Roman" w:cs="Times New Roman"/>
          <w:sz w:val="24"/>
          <w:szCs w:val="24"/>
        </w:rPr>
        <w:t>ose</w:t>
      </w:r>
      <w:proofErr w:type="spellEnd"/>
      <w:proofErr w:type="gramEnd"/>
      <w:r w:rsidRPr="00FC44BF">
        <w:rPr>
          <w:rFonts w:ascii="Times New Roman" w:hAnsi="Times New Roman" w:cs="Times New Roman"/>
          <w:sz w:val="24"/>
          <w:szCs w:val="24"/>
        </w:rPr>
        <w:t xml:space="preserve"> their viability and farmers can </w:t>
      </w:r>
      <w:proofErr w:type="spellStart"/>
      <w:proofErr w:type="gramStart"/>
      <w:r w:rsidRPr="00FC44BF">
        <w:rPr>
          <w:rFonts w:ascii="Times New Roman" w:hAnsi="Times New Roman" w:cs="Times New Roman"/>
          <w:sz w:val="24"/>
          <w:szCs w:val="24"/>
        </w:rPr>
        <w:t>lo</w:t>
      </w:r>
      <w:r w:rsidR="00A27CA8" w:rsidRPr="00FC44BF">
        <w:rPr>
          <w:rFonts w:ascii="Times New Roman" w:hAnsi="Times New Roman" w:cs="Times New Roman"/>
          <w:sz w:val="24"/>
          <w:szCs w:val="24"/>
        </w:rPr>
        <w:t>ose</w:t>
      </w:r>
      <w:proofErr w:type="spellEnd"/>
      <w:proofErr w:type="gramEnd"/>
      <w:r w:rsidRPr="00FC44BF">
        <w:rPr>
          <w:rFonts w:ascii="Times New Roman" w:hAnsi="Times New Roman" w:cs="Times New Roman"/>
          <w:sz w:val="24"/>
          <w:szCs w:val="24"/>
        </w:rPr>
        <w:t xml:space="preserve"> their source of income. The annual variation of temperature particularly in northern Nigeria, is large and often result in climate hazards, especially droughts with devastating effects on food production and associated calamities and sufferings (Samuel and Ikpe, 2024). </w:t>
      </w:r>
      <w:proofErr w:type="spellStart"/>
      <w:r w:rsidRPr="00FC44BF">
        <w:rPr>
          <w:rFonts w:ascii="Times New Roman" w:hAnsi="Times New Roman" w:cs="Times New Roman"/>
          <w:sz w:val="24"/>
          <w:szCs w:val="24"/>
        </w:rPr>
        <w:t>Ologeh</w:t>
      </w:r>
      <w:proofErr w:type="spellEnd"/>
      <w:r w:rsidRPr="00FC44BF">
        <w:rPr>
          <w:rFonts w:ascii="Times New Roman" w:hAnsi="Times New Roman" w:cs="Times New Roman"/>
          <w:sz w:val="24"/>
          <w:szCs w:val="24"/>
        </w:rPr>
        <w:t xml:space="preserve"> and Adesina (2022) added that Nigeria is facing increasing temperature at a very rapid annual rate resulting to drastic reduction in the amount of surface water, flora and fauna resource. However, warmer temperature has varied effects on different crops, the effect of increased temperature on any particular crop will depend on the crop's optimal temperature for growth and reproduction. Due to the predominant rise of temperature</w:t>
      </w:r>
      <w:r w:rsidR="008D0BC7" w:rsidRPr="00FC44BF">
        <w:rPr>
          <w:rFonts w:ascii="Times New Roman" w:hAnsi="Times New Roman" w:cs="Times New Roman"/>
          <w:sz w:val="24"/>
          <w:szCs w:val="24"/>
        </w:rPr>
        <w:t xml:space="preserve"> and decrease rainfall</w:t>
      </w:r>
      <w:r w:rsidRPr="00FC44BF">
        <w:rPr>
          <w:rFonts w:ascii="Times New Roman" w:hAnsi="Times New Roman" w:cs="Times New Roman"/>
          <w:sz w:val="24"/>
          <w:szCs w:val="24"/>
        </w:rPr>
        <w:t xml:space="preserve"> in Nigeria and its effects on yield of different crops and maize is very sensitive to temperature change. This study assess</w:t>
      </w:r>
      <w:r w:rsidR="00B52B3F">
        <w:rPr>
          <w:rFonts w:ascii="Times New Roman" w:hAnsi="Times New Roman" w:cs="Times New Roman"/>
          <w:sz w:val="24"/>
          <w:szCs w:val="24"/>
        </w:rPr>
        <w:t>ed</w:t>
      </w:r>
      <w:r w:rsidRPr="00FC44BF">
        <w:rPr>
          <w:rFonts w:ascii="Times New Roman" w:hAnsi="Times New Roman" w:cs="Times New Roman"/>
          <w:sz w:val="24"/>
          <w:szCs w:val="24"/>
        </w:rPr>
        <w:t xml:space="preserve"> the effect of </w:t>
      </w:r>
      <w:r w:rsidR="00B52B3F">
        <w:rPr>
          <w:rFonts w:ascii="Times New Roman" w:hAnsi="Times New Roman" w:cs="Times New Roman"/>
          <w:color w:val="000000"/>
          <w:sz w:val="24"/>
          <w:szCs w:val="24"/>
        </w:rPr>
        <w:t>annual</w:t>
      </w:r>
      <w:r w:rsidR="00B52B3F" w:rsidRPr="005F540D">
        <w:rPr>
          <w:rFonts w:ascii="Times New Roman" w:hAnsi="Times New Roman" w:cs="Times New Roman"/>
          <w:color w:val="000000"/>
          <w:sz w:val="24"/>
          <w:szCs w:val="24"/>
        </w:rPr>
        <w:t xml:space="preserve"> </w:t>
      </w:r>
      <w:r w:rsidR="00B52B3F">
        <w:rPr>
          <w:rFonts w:ascii="Times New Roman" w:hAnsi="Times New Roman" w:cs="Times New Roman"/>
          <w:color w:val="000000"/>
          <w:sz w:val="24"/>
          <w:szCs w:val="24"/>
        </w:rPr>
        <w:t>temperature and rainfall variability</w:t>
      </w:r>
      <w:r w:rsidR="00B52B3F" w:rsidRPr="00FC44BF">
        <w:rPr>
          <w:rFonts w:ascii="Times New Roman" w:hAnsi="Times New Roman" w:cs="Times New Roman"/>
          <w:sz w:val="24"/>
          <w:szCs w:val="24"/>
        </w:rPr>
        <w:t xml:space="preserve"> </w:t>
      </w:r>
      <w:r w:rsidRPr="00FC44BF">
        <w:rPr>
          <w:rFonts w:ascii="Times New Roman" w:hAnsi="Times New Roman" w:cs="Times New Roman"/>
          <w:sz w:val="24"/>
          <w:szCs w:val="24"/>
        </w:rPr>
        <w:t xml:space="preserve">on </w:t>
      </w:r>
      <w:r w:rsidR="001743BA" w:rsidRPr="00FC44BF">
        <w:rPr>
          <w:rFonts w:ascii="Times New Roman" w:hAnsi="Times New Roman" w:cs="Times New Roman"/>
          <w:sz w:val="24"/>
          <w:szCs w:val="24"/>
        </w:rPr>
        <w:t xml:space="preserve">cereals </w:t>
      </w:r>
      <w:r w:rsidRPr="00FC44BF">
        <w:rPr>
          <w:rFonts w:ascii="Times New Roman" w:hAnsi="Times New Roman" w:cs="Times New Roman"/>
          <w:sz w:val="24"/>
          <w:szCs w:val="24"/>
        </w:rPr>
        <w:t>yield in Niger State. Niger State is one of the foremost agricultural states of Nigeria. The state is known for producing diversity of agricultural products such as rice, maize, sorghum, yam and other roots and tubers.</w:t>
      </w:r>
    </w:p>
    <w:p w14:paraId="54A11C90" w14:textId="50C919C4" w:rsidR="00D87439" w:rsidRPr="00FC44BF" w:rsidRDefault="002A7FD8" w:rsidP="00347DB4">
      <w:pPr>
        <w:autoSpaceDE w:val="0"/>
        <w:autoSpaceDN w:val="0"/>
        <w:adjustRightInd w:val="0"/>
        <w:spacing w:after="0" w:line="240" w:lineRule="auto"/>
        <w:jc w:val="both"/>
        <w:rPr>
          <w:rFonts w:ascii="Times New Roman" w:hAnsi="Times New Roman" w:cs="Times New Roman"/>
          <w:sz w:val="24"/>
          <w:szCs w:val="24"/>
        </w:rPr>
      </w:pPr>
      <w:r w:rsidRPr="00FC44BF">
        <w:rPr>
          <w:rFonts w:ascii="Times New Roman" w:hAnsi="Times New Roman" w:cs="Times New Roman"/>
          <w:sz w:val="24"/>
          <w:szCs w:val="24"/>
        </w:rPr>
        <w:t xml:space="preserve">Several households in Nigeria depend on cereals most especially, maize as one of the important sources of food and nutrition. Maize is an important global staple food, more than 15 percent of global calorie intake is from maize, rice and wheat (Komolafe </w:t>
      </w:r>
      <w:r w:rsidR="00246488" w:rsidRPr="00FC44BF">
        <w:rPr>
          <w:rFonts w:ascii="Times New Roman" w:hAnsi="Times New Roman" w:cs="Times New Roman"/>
          <w:i/>
          <w:sz w:val="24"/>
          <w:szCs w:val="24"/>
        </w:rPr>
        <w:t>et al.</w:t>
      </w:r>
      <w:r w:rsidR="00D516BA" w:rsidRPr="00FC44BF">
        <w:rPr>
          <w:rFonts w:ascii="Times New Roman" w:hAnsi="Times New Roman" w:cs="Times New Roman"/>
          <w:i/>
          <w:sz w:val="24"/>
          <w:szCs w:val="24"/>
        </w:rPr>
        <w:t xml:space="preserve">, </w:t>
      </w:r>
      <w:r w:rsidRPr="00FC44BF">
        <w:rPr>
          <w:rFonts w:ascii="Times New Roman" w:hAnsi="Times New Roman" w:cs="Times New Roman"/>
          <w:sz w:val="24"/>
          <w:szCs w:val="24"/>
        </w:rPr>
        <w:t xml:space="preserve">2023). The crop grows more quickly thereby reducing the time that seeds need to grow and mature and this can reduce yields which entails the amount of crop harvested from a given amount of land. The crop is used in various forms such as maize flour, pap, roasted corn, boiled maize, maize porridge, corn pudding, popcorn, cornflakes, corn bread and animal feed. Maize is one of the important grains in Nigeria, as it creates job opportunities and contributes to the Nigeria's economic development. </w:t>
      </w:r>
      <w:proofErr w:type="spellStart"/>
      <w:r w:rsidRPr="00FC44BF">
        <w:rPr>
          <w:rFonts w:ascii="Times New Roman" w:hAnsi="Times New Roman" w:cs="Times New Roman"/>
          <w:sz w:val="24"/>
          <w:szCs w:val="24"/>
        </w:rPr>
        <w:t>Oparinde</w:t>
      </w:r>
      <w:proofErr w:type="spellEnd"/>
      <w:r w:rsidRPr="00FC44BF">
        <w:rPr>
          <w:rFonts w:ascii="Times New Roman" w:hAnsi="Times New Roman" w:cs="Times New Roman"/>
          <w:sz w:val="24"/>
          <w:szCs w:val="24"/>
        </w:rPr>
        <w:t xml:space="preserve"> and </w:t>
      </w:r>
      <w:proofErr w:type="spellStart"/>
      <w:r w:rsidRPr="00FC44BF">
        <w:rPr>
          <w:rFonts w:ascii="Times New Roman" w:hAnsi="Times New Roman" w:cs="Times New Roman"/>
          <w:sz w:val="24"/>
          <w:szCs w:val="24"/>
        </w:rPr>
        <w:t>Okogbue</w:t>
      </w:r>
      <w:proofErr w:type="spellEnd"/>
      <w:r w:rsidRPr="00FC44BF">
        <w:rPr>
          <w:rFonts w:ascii="Times New Roman" w:hAnsi="Times New Roman" w:cs="Times New Roman"/>
          <w:sz w:val="24"/>
          <w:szCs w:val="24"/>
        </w:rPr>
        <w:t xml:space="preserve"> (2018) asserted that about 80% of maize produced is consumed by man and animals, while the remaining 20% is used in various agro-based industries where brewery for beer and malt drinks, ethanol for bio-fuel, starch and syrup for medical uses, corn sweetener, ethanol, cereal, alkaline among others are produced.</w:t>
      </w:r>
      <w:r w:rsidRPr="00FC44BF">
        <w:rPr>
          <w:rFonts w:ascii="Times New Roman" w:hAnsi="Times New Roman" w:cs="Times New Roman"/>
          <w:color w:val="252525"/>
          <w:sz w:val="24"/>
          <w:szCs w:val="24"/>
        </w:rPr>
        <w:t xml:space="preserve"> </w:t>
      </w:r>
      <w:proofErr w:type="spellStart"/>
      <w:r w:rsidRPr="00FC44BF">
        <w:rPr>
          <w:rFonts w:ascii="Times New Roman" w:hAnsi="Times New Roman" w:cs="Times New Roman"/>
          <w:color w:val="252525"/>
          <w:sz w:val="24"/>
          <w:szCs w:val="24"/>
        </w:rPr>
        <w:t>Akintonde</w:t>
      </w:r>
      <w:proofErr w:type="spellEnd"/>
      <w:r w:rsidRPr="00FC44BF">
        <w:rPr>
          <w:rFonts w:ascii="Times New Roman" w:hAnsi="Times New Roman" w:cs="Times New Roman"/>
          <w:color w:val="252525"/>
          <w:sz w:val="24"/>
          <w:szCs w:val="24"/>
        </w:rPr>
        <w:t xml:space="preserve"> </w:t>
      </w:r>
      <w:r w:rsidR="00246488" w:rsidRPr="00FC44BF">
        <w:rPr>
          <w:rFonts w:ascii="Times New Roman" w:hAnsi="Times New Roman" w:cs="Times New Roman"/>
          <w:i/>
          <w:color w:val="252525"/>
          <w:sz w:val="24"/>
          <w:szCs w:val="24"/>
        </w:rPr>
        <w:t>et al.</w:t>
      </w:r>
      <w:r w:rsidRPr="00FC44BF">
        <w:rPr>
          <w:rFonts w:ascii="Times New Roman" w:hAnsi="Times New Roman" w:cs="Times New Roman"/>
          <w:color w:val="252525"/>
          <w:sz w:val="24"/>
          <w:szCs w:val="24"/>
        </w:rPr>
        <w:t xml:space="preserve"> (2019) also affirmed that maize has grown to be a local “cash crop” most </w:t>
      </w:r>
      <w:r w:rsidRPr="00FC44BF">
        <w:rPr>
          <w:rFonts w:ascii="Times New Roman" w:hAnsi="Times New Roman" w:cs="Times New Roman"/>
          <w:color w:val="252525"/>
          <w:sz w:val="24"/>
          <w:szCs w:val="24"/>
        </w:rPr>
        <w:lastRenderedPageBreak/>
        <w:t xml:space="preserve">especially in the Northern part of Nigeria where at least 30 percent of the cropland are used to cultivate maize. </w:t>
      </w:r>
      <w:r w:rsidRPr="00FC44BF">
        <w:rPr>
          <w:rFonts w:ascii="Times New Roman" w:hAnsi="Times New Roman" w:cs="Times New Roman"/>
          <w:sz w:val="24"/>
          <w:szCs w:val="24"/>
        </w:rPr>
        <w:t>The crop survives with the mean daily temperature between 16</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to 19</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and a consistently required amount of precipitation (</w:t>
      </w:r>
      <w:proofErr w:type="spellStart"/>
      <w:r w:rsidRPr="00FC44BF">
        <w:rPr>
          <w:rFonts w:ascii="Times New Roman" w:hAnsi="Times New Roman" w:cs="Times New Roman"/>
          <w:sz w:val="24"/>
          <w:szCs w:val="24"/>
        </w:rPr>
        <w:t>Riccetto</w:t>
      </w:r>
      <w:proofErr w:type="spellEnd"/>
      <w:r w:rsidRPr="00FC44BF">
        <w:rPr>
          <w:rFonts w:ascii="Times New Roman" w:hAnsi="Times New Roman" w:cs="Times New Roman"/>
          <w:sz w:val="24"/>
          <w:szCs w:val="24"/>
        </w:rPr>
        <w:t xml:space="preserve"> </w:t>
      </w:r>
      <w:r w:rsidR="00246488" w:rsidRPr="00FC44BF">
        <w:rPr>
          <w:rFonts w:ascii="Times New Roman" w:hAnsi="Times New Roman" w:cs="Times New Roman"/>
          <w:i/>
          <w:sz w:val="24"/>
          <w:szCs w:val="24"/>
        </w:rPr>
        <w:t>et al.</w:t>
      </w:r>
      <w:r w:rsidR="00D516BA" w:rsidRPr="00FC44BF">
        <w:rPr>
          <w:rFonts w:ascii="Times New Roman" w:hAnsi="Times New Roman" w:cs="Times New Roman"/>
          <w:i/>
          <w:sz w:val="24"/>
          <w:szCs w:val="24"/>
        </w:rPr>
        <w:t xml:space="preserve">, </w:t>
      </w:r>
      <w:r w:rsidRPr="00FC44BF">
        <w:rPr>
          <w:rFonts w:ascii="Times New Roman" w:hAnsi="Times New Roman" w:cs="Times New Roman"/>
          <w:sz w:val="24"/>
          <w:szCs w:val="24"/>
        </w:rPr>
        <w:t xml:space="preserve">2020). </w:t>
      </w:r>
      <w:r w:rsidRPr="00FC44BF">
        <w:rPr>
          <w:rFonts w:ascii="Times New Roman" w:hAnsi="Times New Roman" w:cs="Times New Roman"/>
          <w:color w:val="252525"/>
          <w:sz w:val="24"/>
          <w:szCs w:val="24"/>
        </w:rPr>
        <w:t xml:space="preserve">In Northern Nigeria, </w:t>
      </w:r>
      <w:r w:rsidRPr="00FC44BF">
        <w:rPr>
          <w:rFonts w:ascii="Times New Roman" w:hAnsi="Times New Roman" w:cs="Times New Roman"/>
          <w:sz w:val="24"/>
          <w:szCs w:val="24"/>
        </w:rPr>
        <w:t>maize is produced during the main long rainy season from May to September, and a small amount is produced in the short rainy season from February to May.</w:t>
      </w:r>
      <w:r w:rsidR="00347DB4">
        <w:rPr>
          <w:rFonts w:ascii="Times New Roman" w:hAnsi="Times New Roman" w:cs="Times New Roman"/>
          <w:sz w:val="24"/>
          <w:szCs w:val="24"/>
        </w:rPr>
        <w:t xml:space="preserve"> </w:t>
      </w:r>
      <w:r w:rsidR="00F9716A" w:rsidRPr="00FC44BF">
        <w:rPr>
          <w:rFonts w:ascii="Times New Roman" w:hAnsi="Times New Roman" w:cs="Times New Roman"/>
          <w:sz w:val="24"/>
          <w:szCs w:val="24"/>
        </w:rPr>
        <w:t>Despite the economic importance of maize and rice, they have not been produced in such quantity that could meet food and industrial needs of Nigeria (Samuel and Ikpe, 2024). Major maize and rice production areas have been experiencing crop yield reduction.</w:t>
      </w:r>
      <w:r w:rsidR="00E318E0">
        <w:rPr>
          <w:rFonts w:ascii="Times New Roman" w:hAnsi="Times New Roman" w:cs="Times New Roman"/>
          <w:sz w:val="24"/>
          <w:szCs w:val="24"/>
        </w:rPr>
        <w:t xml:space="preserve"> One of the major limitations of</w:t>
      </w:r>
      <w:r w:rsidR="00F9716A" w:rsidRPr="00FC44BF">
        <w:rPr>
          <w:rFonts w:ascii="Times New Roman" w:hAnsi="Times New Roman" w:cs="Times New Roman"/>
          <w:sz w:val="24"/>
          <w:szCs w:val="24"/>
        </w:rPr>
        <w:t xml:space="preserve"> cereals yields in Nigeria can be attributed</w:t>
      </w:r>
      <w:r w:rsidR="00E318E0">
        <w:rPr>
          <w:rFonts w:ascii="Times New Roman" w:hAnsi="Times New Roman" w:cs="Times New Roman"/>
          <w:sz w:val="24"/>
          <w:szCs w:val="24"/>
        </w:rPr>
        <w:t xml:space="preserve"> </w:t>
      </w:r>
      <w:r w:rsidR="00F9716A" w:rsidRPr="00FC44BF">
        <w:rPr>
          <w:rFonts w:ascii="Times New Roman" w:hAnsi="Times New Roman" w:cs="Times New Roman"/>
          <w:sz w:val="24"/>
          <w:szCs w:val="24"/>
        </w:rPr>
        <w:t xml:space="preserve">to climate variability. </w:t>
      </w:r>
      <w:r w:rsidRPr="00FC44BF">
        <w:rPr>
          <w:rFonts w:ascii="Times New Roman" w:hAnsi="Times New Roman" w:cs="Times New Roman"/>
          <w:sz w:val="24"/>
          <w:szCs w:val="24"/>
        </w:rPr>
        <w:t xml:space="preserve">Niger State, known for its agricultural economy has witnessed noticeable changes in its climatic conditions, including increased average temperatures and prolonged dry spells. These shifts have begun to disrupt traditional farming calendars, reduce soil moisture availability, and increase the incidence of pest and disease outbreaks all of which negatively impact maize production. </w:t>
      </w:r>
      <w:r w:rsidR="00F02920" w:rsidRPr="00FC44BF">
        <w:rPr>
          <w:rFonts w:ascii="Times New Roman" w:hAnsi="Times New Roman" w:cs="Times New Roman"/>
          <w:sz w:val="24"/>
          <w:szCs w:val="24"/>
        </w:rPr>
        <w:t>Climate variability</w:t>
      </w:r>
      <w:r w:rsidRPr="00FC44BF">
        <w:rPr>
          <w:rFonts w:ascii="Times New Roman" w:hAnsi="Times New Roman" w:cs="Times New Roman"/>
          <w:sz w:val="24"/>
          <w:szCs w:val="24"/>
        </w:rPr>
        <w:t xml:space="preserve"> is increasingly affecting the livelihoods of people as they experience negative impacts of </w:t>
      </w:r>
      <w:r w:rsidR="00F02920" w:rsidRPr="00FC44BF">
        <w:rPr>
          <w:rFonts w:ascii="Times New Roman" w:hAnsi="Times New Roman" w:cs="Times New Roman"/>
          <w:sz w:val="24"/>
          <w:szCs w:val="24"/>
        </w:rPr>
        <w:t>climate variability</w:t>
      </w:r>
      <w:r w:rsidRPr="00FC44BF">
        <w:rPr>
          <w:rFonts w:ascii="Times New Roman" w:hAnsi="Times New Roman" w:cs="Times New Roman"/>
          <w:sz w:val="24"/>
          <w:szCs w:val="24"/>
        </w:rPr>
        <w:t xml:space="preserve"> given their lack of capacity to prepare for and cope with its effects. The demand for maize</w:t>
      </w:r>
      <w:r w:rsidR="007E45F2" w:rsidRPr="00FC44BF">
        <w:rPr>
          <w:rFonts w:ascii="Times New Roman" w:hAnsi="Times New Roman" w:cs="Times New Roman"/>
          <w:sz w:val="24"/>
          <w:szCs w:val="24"/>
        </w:rPr>
        <w:t xml:space="preserve"> and rice are</w:t>
      </w:r>
      <w:r w:rsidRPr="00FC44BF">
        <w:rPr>
          <w:rFonts w:ascii="Times New Roman" w:hAnsi="Times New Roman" w:cs="Times New Roman"/>
          <w:sz w:val="24"/>
          <w:szCs w:val="24"/>
        </w:rPr>
        <w:t xml:space="preserve"> increasing daily, because </w:t>
      </w:r>
      <w:r w:rsidR="006C7226" w:rsidRPr="00FC44BF">
        <w:rPr>
          <w:rFonts w:ascii="Times New Roman" w:hAnsi="Times New Roman" w:cs="Times New Roman"/>
          <w:sz w:val="24"/>
          <w:szCs w:val="24"/>
        </w:rPr>
        <w:t>they are</w:t>
      </w:r>
      <w:r w:rsidRPr="00FC44BF">
        <w:rPr>
          <w:rFonts w:ascii="Times New Roman" w:hAnsi="Times New Roman" w:cs="Times New Roman"/>
          <w:sz w:val="24"/>
          <w:szCs w:val="24"/>
        </w:rPr>
        <w:t xml:space="preserve"> major staple food for human and animals. In view of the demand for maize, Nigeria and international bodies such as Food and Agriculture Organization (FAO) have developed interest in promoting maize production for </w:t>
      </w:r>
      <w:r w:rsidR="00347DB4" w:rsidRPr="00FC44BF">
        <w:rPr>
          <w:rFonts w:ascii="Times New Roman" w:hAnsi="Times New Roman" w:cs="Times New Roman"/>
          <w:sz w:val="24"/>
          <w:szCs w:val="24"/>
        </w:rPr>
        <w:t>households’</w:t>
      </w:r>
      <w:r w:rsidRPr="00FC44BF">
        <w:rPr>
          <w:rFonts w:ascii="Times New Roman" w:hAnsi="Times New Roman" w:cs="Times New Roman"/>
          <w:sz w:val="24"/>
          <w:szCs w:val="24"/>
        </w:rPr>
        <w:t xml:space="preserve"> food security and poverty alleviation. However,</w:t>
      </w:r>
      <w:r w:rsidR="005E32A1" w:rsidRPr="00FC44BF">
        <w:rPr>
          <w:rFonts w:ascii="Times New Roman" w:hAnsi="Times New Roman" w:cs="Times New Roman"/>
          <w:sz w:val="24"/>
          <w:szCs w:val="24"/>
        </w:rPr>
        <w:t xml:space="preserve"> despite the great potential of Nigeria in maize </w:t>
      </w:r>
      <w:r w:rsidR="006C7226" w:rsidRPr="00FC44BF">
        <w:rPr>
          <w:rFonts w:ascii="Times New Roman" w:hAnsi="Times New Roman" w:cs="Times New Roman"/>
          <w:sz w:val="24"/>
          <w:szCs w:val="24"/>
        </w:rPr>
        <w:t xml:space="preserve">and rice </w:t>
      </w:r>
      <w:r w:rsidR="005E32A1" w:rsidRPr="00FC44BF">
        <w:rPr>
          <w:rFonts w:ascii="Times New Roman" w:hAnsi="Times New Roman" w:cs="Times New Roman"/>
          <w:sz w:val="24"/>
          <w:szCs w:val="24"/>
        </w:rPr>
        <w:t>production, in northern part of Nigeria where most of the maize are produced experienced frequent</w:t>
      </w:r>
      <w:r w:rsidRPr="00FC44BF">
        <w:rPr>
          <w:rFonts w:ascii="Times New Roman" w:hAnsi="Times New Roman" w:cs="Times New Roman"/>
          <w:sz w:val="24"/>
          <w:szCs w:val="24"/>
        </w:rPr>
        <w:t xml:space="preserve"> occurrence of drought occasioned by cessation of rain and rise in temperature during the g</w:t>
      </w:r>
      <w:r w:rsidR="005E32A1" w:rsidRPr="00FC44BF">
        <w:rPr>
          <w:rFonts w:ascii="Times New Roman" w:hAnsi="Times New Roman" w:cs="Times New Roman"/>
          <w:sz w:val="24"/>
          <w:szCs w:val="24"/>
        </w:rPr>
        <w:t>rowing season.</w:t>
      </w:r>
      <w:r w:rsidR="00347DB4">
        <w:rPr>
          <w:rFonts w:ascii="Times New Roman" w:hAnsi="Times New Roman" w:cs="Times New Roman"/>
          <w:sz w:val="24"/>
          <w:szCs w:val="24"/>
        </w:rPr>
        <w:t xml:space="preserve"> </w:t>
      </w:r>
      <w:r w:rsidRPr="00FC44BF">
        <w:rPr>
          <w:rFonts w:ascii="Times New Roman" w:hAnsi="Times New Roman" w:cs="Times New Roman"/>
          <w:sz w:val="24"/>
          <w:szCs w:val="24"/>
        </w:rPr>
        <w:t xml:space="preserve">In order to curb this menace associated with the effect of </w:t>
      </w:r>
      <w:r w:rsidR="00491A57" w:rsidRPr="00FC44BF">
        <w:rPr>
          <w:rFonts w:ascii="Times New Roman" w:hAnsi="Times New Roman" w:cs="Times New Roman"/>
          <w:sz w:val="24"/>
          <w:szCs w:val="24"/>
        </w:rPr>
        <w:t xml:space="preserve">climate variability </w:t>
      </w:r>
      <w:r w:rsidRPr="00FC44BF">
        <w:rPr>
          <w:rFonts w:ascii="Times New Roman" w:hAnsi="Times New Roman" w:cs="Times New Roman"/>
          <w:sz w:val="24"/>
          <w:szCs w:val="24"/>
        </w:rPr>
        <w:t xml:space="preserve">on </w:t>
      </w:r>
      <w:r w:rsidR="00491A57" w:rsidRPr="00FC44BF">
        <w:rPr>
          <w:rFonts w:ascii="Times New Roman" w:hAnsi="Times New Roman" w:cs="Times New Roman"/>
          <w:sz w:val="24"/>
          <w:szCs w:val="24"/>
        </w:rPr>
        <w:t>cereals yields</w:t>
      </w:r>
      <w:r w:rsidRPr="00FC44BF">
        <w:rPr>
          <w:rFonts w:ascii="Times New Roman" w:hAnsi="Times New Roman" w:cs="Times New Roman"/>
          <w:sz w:val="24"/>
          <w:szCs w:val="24"/>
        </w:rPr>
        <w:t xml:space="preserve">, adaptation strategies were expected to be adopted. </w:t>
      </w:r>
      <w:r w:rsidR="004455F0" w:rsidRPr="00FC44BF">
        <w:rPr>
          <w:rFonts w:ascii="Times New Roman" w:hAnsi="Times New Roman" w:cs="Times New Roman"/>
          <w:sz w:val="24"/>
          <w:szCs w:val="24"/>
        </w:rPr>
        <w:t xml:space="preserve">Despite that studies on </w:t>
      </w:r>
      <w:r w:rsidR="004455F0" w:rsidRPr="00FC44BF">
        <w:rPr>
          <w:rFonts w:ascii="Times New Roman" w:hAnsi="Times New Roman" w:cs="Times New Roman"/>
          <w:sz w:val="24"/>
          <w:szCs w:val="24"/>
          <w:lang w:val="en-US"/>
        </w:rPr>
        <w:t xml:space="preserve">effect of climate variability on cereals yield </w:t>
      </w:r>
      <w:r w:rsidR="00A61747" w:rsidRPr="00FC44BF">
        <w:rPr>
          <w:rFonts w:ascii="Times New Roman" w:hAnsi="Times New Roman" w:cs="Times New Roman"/>
          <w:sz w:val="24"/>
          <w:szCs w:val="24"/>
          <w:lang w:val="en-US"/>
        </w:rPr>
        <w:t xml:space="preserve">have been conducted. </w:t>
      </w:r>
      <w:r w:rsidR="00122BFF" w:rsidRPr="00FC44BF">
        <w:rPr>
          <w:rFonts w:ascii="Times New Roman" w:hAnsi="Times New Roman" w:cs="Times New Roman"/>
          <w:sz w:val="24"/>
          <w:szCs w:val="24"/>
        </w:rPr>
        <w:t xml:space="preserve">The </w:t>
      </w:r>
      <w:r w:rsidR="00122BFF" w:rsidRPr="00FC44BF">
        <w:rPr>
          <w:rFonts w:ascii="Times New Roman" w:hAnsi="Times New Roman" w:cs="Times New Roman"/>
          <w:sz w:val="24"/>
          <w:szCs w:val="24"/>
          <w:lang w:val="en-US"/>
        </w:rPr>
        <w:t>effect of climate variability on cereals yield differs from locations</w:t>
      </w:r>
      <w:r w:rsidR="00B52B3F">
        <w:rPr>
          <w:rFonts w:ascii="Times New Roman" w:hAnsi="Times New Roman" w:cs="Times New Roman"/>
          <w:sz w:val="24"/>
          <w:szCs w:val="24"/>
          <w:lang w:val="en-US"/>
        </w:rPr>
        <w:t>.</w:t>
      </w:r>
      <w:r w:rsidR="00122BFF" w:rsidRPr="00FC44BF">
        <w:rPr>
          <w:rFonts w:ascii="Times New Roman" w:hAnsi="Times New Roman" w:cs="Times New Roman"/>
          <w:sz w:val="24"/>
          <w:szCs w:val="24"/>
          <w:lang w:val="en-US"/>
        </w:rPr>
        <w:t xml:space="preserve"> Also, n</w:t>
      </w:r>
      <w:r w:rsidR="00A61747" w:rsidRPr="00FC44BF">
        <w:rPr>
          <w:rFonts w:ascii="Times New Roman" w:hAnsi="Times New Roman" w:cs="Times New Roman"/>
          <w:sz w:val="24"/>
          <w:szCs w:val="24"/>
          <w:lang w:val="en-US"/>
        </w:rPr>
        <w:t xml:space="preserve">one of the </w:t>
      </w:r>
      <w:r w:rsidR="00122BFF" w:rsidRPr="00FC44BF">
        <w:rPr>
          <w:rFonts w:ascii="Times New Roman" w:hAnsi="Times New Roman" w:cs="Times New Roman"/>
          <w:sz w:val="24"/>
          <w:szCs w:val="24"/>
          <w:lang w:val="en-US"/>
        </w:rPr>
        <w:t xml:space="preserve">reviewed </w:t>
      </w:r>
      <w:r w:rsidR="0086416C" w:rsidRPr="00FC44BF">
        <w:rPr>
          <w:rFonts w:ascii="Times New Roman" w:hAnsi="Times New Roman" w:cs="Times New Roman"/>
          <w:sz w:val="24"/>
          <w:szCs w:val="24"/>
          <w:lang w:val="en-US"/>
        </w:rPr>
        <w:t xml:space="preserve">studies considered the </w:t>
      </w:r>
      <w:r w:rsidR="00A61747" w:rsidRPr="00FC44BF">
        <w:rPr>
          <w:rFonts w:ascii="Times New Roman" w:hAnsi="Times New Roman" w:cs="Times New Roman"/>
          <w:sz w:val="24"/>
          <w:szCs w:val="24"/>
          <w:lang w:val="en-US"/>
        </w:rPr>
        <w:t xml:space="preserve">effect </w:t>
      </w:r>
      <w:r w:rsidR="00B52B3F">
        <w:rPr>
          <w:rFonts w:ascii="Times New Roman" w:hAnsi="Times New Roman" w:cs="Times New Roman"/>
          <w:sz w:val="24"/>
          <w:szCs w:val="24"/>
          <w:lang w:val="en-US"/>
        </w:rPr>
        <w:t xml:space="preserve">of </w:t>
      </w:r>
      <w:r w:rsidR="00B52B3F" w:rsidRPr="00B52B3F">
        <w:rPr>
          <w:rFonts w:ascii="Times New Roman" w:hAnsi="Times New Roman" w:cs="Times New Roman"/>
          <w:sz w:val="24"/>
          <w:szCs w:val="24"/>
          <w:lang w:val="en-US"/>
        </w:rPr>
        <w:t xml:space="preserve">annual temperature and rainfall variability </w:t>
      </w:r>
      <w:r w:rsidR="00304648" w:rsidRPr="00FC44BF">
        <w:rPr>
          <w:rFonts w:ascii="Times New Roman" w:hAnsi="Times New Roman" w:cs="Times New Roman"/>
          <w:sz w:val="24"/>
          <w:szCs w:val="24"/>
          <w:lang w:val="en-US"/>
        </w:rPr>
        <w:t>on cereals yields in Niger State</w:t>
      </w:r>
      <w:r w:rsidR="0048077A" w:rsidRPr="00FC44BF">
        <w:rPr>
          <w:rFonts w:ascii="Times New Roman" w:hAnsi="Times New Roman" w:cs="Times New Roman"/>
          <w:sz w:val="24"/>
          <w:szCs w:val="24"/>
          <w:lang w:val="en-US"/>
        </w:rPr>
        <w:t xml:space="preserve">. </w:t>
      </w:r>
      <w:r w:rsidRPr="00FC44BF">
        <w:rPr>
          <w:rFonts w:ascii="Times New Roman" w:hAnsi="Times New Roman" w:cs="Times New Roman"/>
          <w:sz w:val="24"/>
          <w:szCs w:val="24"/>
        </w:rPr>
        <w:t xml:space="preserve">Hence, this </w:t>
      </w:r>
      <w:r w:rsidR="000353F7">
        <w:rPr>
          <w:rFonts w:ascii="Times New Roman" w:hAnsi="Times New Roman" w:cs="Times New Roman"/>
          <w:sz w:val="24"/>
          <w:szCs w:val="24"/>
        </w:rPr>
        <w:t xml:space="preserve">study filled </w:t>
      </w:r>
      <w:r w:rsidR="00870F62" w:rsidRPr="00FC44BF">
        <w:rPr>
          <w:rFonts w:ascii="Times New Roman" w:hAnsi="Times New Roman" w:cs="Times New Roman"/>
          <w:sz w:val="24"/>
          <w:szCs w:val="24"/>
        </w:rPr>
        <w:t>in the gap by</w:t>
      </w:r>
      <w:r w:rsidRPr="00FC44BF">
        <w:rPr>
          <w:rFonts w:ascii="Times New Roman" w:hAnsi="Times New Roman" w:cs="Times New Roman"/>
          <w:sz w:val="24"/>
          <w:szCs w:val="24"/>
        </w:rPr>
        <w:t xml:space="preserve"> investigat</w:t>
      </w:r>
      <w:r w:rsidR="00870F62" w:rsidRPr="00FC44BF">
        <w:rPr>
          <w:rFonts w:ascii="Times New Roman" w:hAnsi="Times New Roman" w:cs="Times New Roman"/>
          <w:sz w:val="24"/>
          <w:szCs w:val="24"/>
        </w:rPr>
        <w:t>ing</w:t>
      </w:r>
      <w:r w:rsidRPr="00FC44BF">
        <w:rPr>
          <w:rFonts w:ascii="Times New Roman" w:hAnsi="Times New Roman" w:cs="Times New Roman"/>
          <w:sz w:val="24"/>
          <w:szCs w:val="24"/>
        </w:rPr>
        <w:t xml:space="preserve"> </w:t>
      </w:r>
      <w:r w:rsidR="00122BFF" w:rsidRPr="00FC44BF">
        <w:rPr>
          <w:rFonts w:ascii="Times New Roman" w:hAnsi="Times New Roman" w:cs="Times New Roman"/>
          <w:sz w:val="24"/>
          <w:szCs w:val="24"/>
        </w:rPr>
        <w:t xml:space="preserve">the effect of </w:t>
      </w:r>
      <w:r w:rsidR="00B52B3F">
        <w:rPr>
          <w:rFonts w:ascii="Times New Roman" w:hAnsi="Times New Roman" w:cs="Times New Roman"/>
          <w:color w:val="000000"/>
          <w:sz w:val="24"/>
          <w:szCs w:val="24"/>
        </w:rPr>
        <w:t>annual</w:t>
      </w:r>
      <w:r w:rsidR="00B52B3F" w:rsidRPr="005F540D">
        <w:rPr>
          <w:rFonts w:ascii="Times New Roman" w:hAnsi="Times New Roman" w:cs="Times New Roman"/>
          <w:color w:val="000000"/>
          <w:sz w:val="24"/>
          <w:szCs w:val="24"/>
        </w:rPr>
        <w:t xml:space="preserve"> </w:t>
      </w:r>
      <w:r w:rsidR="00B52B3F">
        <w:rPr>
          <w:rFonts w:ascii="Times New Roman" w:hAnsi="Times New Roman" w:cs="Times New Roman"/>
          <w:color w:val="000000"/>
          <w:sz w:val="24"/>
          <w:szCs w:val="24"/>
        </w:rPr>
        <w:t>temperature and rainfall variability</w:t>
      </w:r>
      <w:r w:rsidR="00122BFF" w:rsidRPr="00FC44BF">
        <w:rPr>
          <w:rFonts w:ascii="Times New Roman" w:hAnsi="Times New Roman" w:cs="Times New Roman"/>
          <w:sz w:val="24"/>
          <w:szCs w:val="24"/>
        </w:rPr>
        <w:t xml:space="preserve"> on cereals yield in Niger State, Nigeria</w:t>
      </w:r>
      <w:r w:rsidRPr="00FC44BF">
        <w:rPr>
          <w:rFonts w:ascii="Times New Roman" w:hAnsi="Times New Roman" w:cs="Times New Roman"/>
          <w:sz w:val="24"/>
          <w:szCs w:val="24"/>
        </w:rPr>
        <w:t>.</w:t>
      </w:r>
      <w:r w:rsidR="00347DB4">
        <w:rPr>
          <w:rFonts w:ascii="Times New Roman" w:hAnsi="Times New Roman" w:cs="Times New Roman"/>
          <w:sz w:val="24"/>
          <w:szCs w:val="24"/>
        </w:rPr>
        <w:t xml:space="preserve"> </w:t>
      </w:r>
      <w:r w:rsidR="00D87439" w:rsidRPr="00FC44BF">
        <w:rPr>
          <w:rFonts w:ascii="Times New Roman" w:hAnsi="Times New Roman" w:cs="Times New Roman"/>
          <w:sz w:val="24"/>
          <w:szCs w:val="24"/>
        </w:rPr>
        <w:t>The specific objectives are to:</w:t>
      </w:r>
    </w:p>
    <w:p w14:paraId="43D1980E" w14:textId="77777777" w:rsidR="00051B8B" w:rsidRPr="00FC44BF" w:rsidRDefault="00EB5EFF" w:rsidP="00347DB4">
      <w:pPr>
        <w:pStyle w:val="ListParagraph"/>
        <w:numPr>
          <w:ilvl w:val="0"/>
          <w:numId w:val="4"/>
        </w:numPr>
        <w:spacing w:after="0" w:line="240" w:lineRule="auto"/>
        <w:ind w:left="851" w:hanging="709"/>
        <w:jc w:val="both"/>
        <w:rPr>
          <w:rFonts w:ascii="Times New Roman" w:hAnsi="Times New Roman" w:cs="Times New Roman"/>
          <w:sz w:val="24"/>
          <w:szCs w:val="24"/>
        </w:rPr>
      </w:pPr>
      <w:r w:rsidRPr="00FC44BF">
        <w:rPr>
          <w:rFonts w:ascii="Times New Roman" w:hAnsi="Times New Roman" w:cs="Times New Roman"/>
          <w:sz w:val="24"/>
          <w:szCs w:val="24"/>
        </w:rPr>
        <w:t>analyse</w:t>
      </w:r>
      <w:r w:rsidR="00A546CB" w:rsidRPr="00FC44BF">
        <w:rPr>
          <w:rFonts w:ascii="Times New Roman" w:hAnsi="Times New Roman" w:cs="Times New Roman"/>
          <w:sz w:val="24"/>
          <w:szCs w:val="24"/>
        </w:rPr>
        <w:t xml:space="preserve"> trends of</w:t>
      </w:r>
      <w:r w:rsidRPr="00FC44BF">
        <w:rPr>
          <w:rFonts w:ascii="Times New Roman" w:hAnsi="Times New Roman" w:cs="Times New Roman"/>
          <w:sz w:val="24"/>
          <w:szCs w:val="24"/>
        </w:rPr>
        <w:t xml:space="preserve"> </w:t>
      </w:r>
      <w:r w:rsidR="00A546CB" w:rsidRPr="00FC44BF">
        <w:rPr>
          <w:rFonts w:ascii="Times New Roman" w:hAnsi="Times New Roman" w:cs="Times New Roman"/>
          <w:sz w:val="24"/>
          <w:szCs w:val="24"/>
        </w:rPr>
        <w:t xml:space="preserve">temperature, rainfall, maize and rice yields </w:t>
      </w:r>
      <w:r w:rsidRPr="00FC44BF">
        <w:rPr>
          <w:rFonts w:ascii="Times New Roman" w:hAnsi="Times New Roman" w:cs="Times New Roman"/>
          <w:sz w:val="24"/>
          <w:szCs w:val="24"/>
        </w:rPr>
        <w:t xml:space="preserve">in Niger State; </w:t>
      </w:r>
    </w:p>
    <w:p w14:paraId="5AC31F76" w14:textId="77777777" w:rsidR="00D87439" w:rsidRDefault="0024709A" w:rsidP="00347DB4">
      <w:pPr>
        <w:pStyle w:val="ListParagraph"/>
        <w:numPr>
          <w:ilvl w:val="0"/>
          <w:numId w:val="4"/>
        </w:numPr>
        <w:spacing w:after="0" w:line="240" w:lineRule="auto"/>
        <w:ind w:left="851" w:hanging="709"/>
        <w:jc w:val="both"/>
        <w:rPr>
          <w:rFonts w:ascii="Times New Roman" w:hAnsi="Times New Roman" w:cs="Times New Roman"/>
          <w:sz w:val="24"/>
          <w:szCs w:val="24"/>
        </w:rPr>
      </w:pPr>
      <w:r w:rsidRPr="00FC44BF">
        <w:rPr>
          <w:rFonts w:ascii="Times New Roman" w:hAnsi="Times New Roman" w:cs="Times New Roman"/>
          <w:sz w:val="24"/>
          <w:szCs w:val="24"/>
        </w:rPr>
        <w:t xml:space="preserve">examine </w:t>
      </w:r>
      <w:r w:rsidR="007001D0" w:rsidRPr="00FC44BF">
        <w:rPr>
          <w:rFonts w:ascii="Times New Roman" w:hAnsi="Times New Roman" w:cs="Times New Roman"/>
          <w:sz w:val="24"/>
          <w:szCs w:val="24"/>
        </w:rPr>
        <w:t xml:space="preserve">the relationship between </w:t>
      </w:r>
      <w:r w:rsidR="00A546CB" w:rsidRPr="00FC44BF">
        <w:rPr>
          <w:rFonts w:ascii="Times New Roman" w:hAnsi="Times New Roman" w:cs="Times New Roman"/>
          <w:sz w:val="24"/>
          <w:szCs w:val="24"/>
        </w:rPr>
        <w:t>temperature</w:t>
      </w:r>
      <w:r w:rsidR="007001D0" w:rsidRPr="00FC44BF">
        <w:rPr>
          <w:rFonts w:ascii="Times New Roman" w:hAnsi="Times New Roman" w:cs="Times New Roman"/>
          <w:sz w:val="24"/>
          <w:szCs w:val="24"/>
        </w:rPr>
        <w:t xml:space="preserve"> and</w:t>
      </w:r>
      <w:r w:rsidR="00A546CB" w:rsidRPr="00FC44BF">
        <w:rPr>
          <w:rFonts w:ascii="Times New Roman" w:hAnsi="Times New Roman" w:cs="Times New Roman"/>
          <w:sz w:val="24"/>
          <w:szCs w:val="24"/>
        </w:rPr>
        <w:t xml:space="preserve"> </w:t>
      </w:r>
      <w:r w:rsidR="007001D0" w:rsidRPr="00FC44BF">
        <w:rPr>
          <w:rFonts w:ascii="Times New Roman" w:hAnsi="Times New Roman" w:cs="Times New Roman"/>
          <w:sz w:val="24"/>
          <w:szCs w:val="24"/>
        </w:rPr>
        <w:t>rainfal</w:t>
      </w:r>
      <w:r w:rsidR="00E95B78">
        <w:rPr>
          <w:rFonts w:ascii="Times New Roman" w:hAnsi="Times New Roman" w:cs="Times New Roman"/>
          <w:sz w:val="24"/>
          <w:szCs w:val="24"/>
        </w:rPr>
        <w:t>l</w:t>
      </w:r>
      <w:r w:rsidR="007001D0" w:rsidRPr="00FC44BF">
        <w:rPr>
          <w:rFonts w:ascii="Times New Roman" w:hAnsi="Times New Roman" w:cs="Times New Roman"/>
          <w:sz w:val="24"/>
          <w:szCs w:val="24"/>
        </w:rPr>
        <w:t xml:space="preserve"> and cereals</w:t>
      </w:r>
      <w:r w:rsidR="00A546CB" w:rsidRPr="00FC44BF">
        <w:rPr>
          <w:rFonts w:ascii="Times New Roman" w:hAnsi="Times New Roman" w:cs="Times New Roman"/>
          <w:sz w:val="24"/>
          <w:szCs w:val="24"/>
        </w:rPr>
        <w:t xml:space="preserve"> </w:t>
      </w:r>
      <w:r w:rsidR="007001D0" w:rsidRPr="00FC44BF">
        <w:rPr>
          <w:rFonts w:ascii="Times New Roman" w:hAnsi="Times New Roman" w:cs="Times New Roman"/>
          <w:sz w:val="24"/>
          <w:szCs w:val="24"/>
        </w:rPr>
        <w:t>(</w:t>
      </w:r>
      <w:r w:rsidR="00A546CB" w:rsidRPr="00FC44BF">
        <w:rPr>
          <w:rFonts w:ascii="Times New Roman" w:hAnsi="Times New Roman" w:cs="Times New Roman"/>
          <w:sz w:val="24"/>
          <w:szCs w:val="24"/>
        </w:rPr>
        <w:t>maize and rice</w:t>
      </w:r>
      <w:r w:rsidR="007001D0" w:rsidRPr="00FC44BF">
        <w:rPr>
          <w:rFonts w:ascii="Times New Roman" w:hAnsi="Times New Roman" w:cs="Times New Roman"/>
          <w:sz w:val="24"/>
          <w:szCs w:val="24"/>
        </w:rPr>
        <w:t>)</w:t>
      </w:r>
      <w:r w:rsidR="00A546CB" w:rsidRPr="00FC44BF">
        <w:rPr>
          <w:rFonts w:ascii="Times New Roman" w:hAnsi="Times New Roman" w:cs="Times New Roman"/>
          <w:sz w:val="24"/>
          <w:szCs w:val="24"/>
        </w:rPr>
        <w:t xml:space="preserve"> yields in </w:t>
      </w:r>
      <w:r w:rsidR="00953888">
        <w:rPr>
          <w:rFonts w:ascii="Times New Roman" w:hAnsi="Times New Roman" w:cs="Times New Roman"/>
          <w:sz w:val="24"/>
          <w:szCs w:val="24"/>
        </w:rPr>
        <w:t>Niger State.</w:t>
      </w:r>
    </w:p>
    <w:p w14:paraId="73AF26B2" w14:textId="77777777" w:rsidR="00347DB4" w:rsidRPr="00347DB4" w:rsidRDefault="00347DB4" w:rsidP="00347DB4">
      <w:pPr>
        <w:spacing w:after="0" w:line="240" w:lineRule="auto"/>
        <w:ind w:left="142"/>
        <w:jc w:val="both"/>
        <w:rPr>
          <w:rFonts w:ascii="Times New Roman" w:hAnsi="Times New Roman" w:cs="Times New Roman"/>
          <w:sz w:val="24"/>
          <w:szCs w:val="24"/>
        </w:rPr>
      </w:pPr>
    </w:p>
    <w:p w14:paraId="0A9ACB8F" w14:textId="42CFBFE6" w:rsidR="000D4490" w:rsidRPr="00347DB4" w:rsidRDefault="00347DB4" w:rsidP="0005789B">
      <w:pPr>
        <w:pStyle w:val="ListParagraph"/>
        <w:numPr>
          <w:ilvl w:val="0"/>
          <w:numId w:val="31"/>
        </w:numPr>
        <w:tabs>
          <w:tab w:val="center" w:pos="3969"/>
        </w:tabs>
        <w:spacing w:after="0" w:line="240" w:lineRule="auto"/>
        <w:ind w:left="540"/>
        <w:jc w:val="both"/>
        <w:rPr>
          <w:rFonts w:ascii="Helvetica" w:eastAsia="Times New Roman" w:hAnsi="Helvetica" w:cs="Times New Roman"/>
          <w:b/>
          <w:color w:val="0070C0"/>
          <w:sz w:val="24"/>
          <w:szCs w:val="24"/>
          <w:lang w:val="en-US"/>
        </w:rPr>
      </w:pPr>
      <w:r w:rsidRPr="00347DB4">
        <w:rPr>
          <w:rFonts w:ascii="Helvetica" w:eastAsia="Times New Roman" w:hAnsi="Helvetica" w:cs="Times New Roman"/>
          <w:b/>
          <w:color w:val="0070C0"/>
          <w:sz w:val="24"/>
          <w:szCs w:val="24"/>
          <w:lang w:val="en-US"/>
        </w:rPr>
        <w:t>RE</w:t>
      </w:r>
      <w:r>
        <w:rPr>
          <w:rFonts w:ascii="Helvetica" w:eastAsia="Times New Roman" w:hAnsi="Helvetica" w:cs="Times New Roman"/>
          <w:b/>
          <w:color w:val="0070C0"/>
          <w:sz w:val="24"/>
          <w:szCs w:val="24"/>
          <w:lang w:val="en-US"/>
        </w:rPr>
        <w:t xml:space="preserve">LATED WORKS </w:t>
      </w:r>
    </w:p>
    <w:p w14:paraId="6F7FF0AF" w14:textId="77777777" w:rsidR="000D4490" w:rsidRPr="00FC44BF" w:rsidRDefault="00343217" w:rsidP="005A55A0">
      <w:pPr>
        <w:spacing w:after="0" w:line="240" w:lineRule="auto"/>
        <w:jc w:val="both"/>
        <w:rPr>
          <w:rFonts w:ascii="Times New Roman" w:hAnsi="Times New Roman" w:cs="Times New Roman"/>
          <w:color w:val="000000" w:themeColor="text1"/>
          <w:sz w:val="24"/>
          <w:szCs w:val="24"/>
        </w:rPr>
      </w:pPr>
      <w:r w:rsidRPr="00FC44BF">
        <w:rPr>
          <w:rFonts w:ascii="Times New Roman" w:hAnsi="Times New Roman" w:cs="Times New Roman"/>
          <w:color w:val="000000" w:themeColor="text1"/>
          <w:sz w:val="24"/>
          <w:szCs w:val="24"/>
        </w:rPr>
        <w:t xml:space="preserve">Related literature on the effect </w:t>
      </w:r>
      <w:r w:rsidR="006D7334">
        <w:rPr>
          <w:rFonts w:ascii="Times New Roman" w:hAnsi="Times New Roman" w:cs="Times New Roman"/>
          <w:color w:val="000000" w:themeColor="text1"/>
          <w:sz w:val="24"/>
          <w:szCs w:val="24"/>
        </w:rPr>
        <w:t>of</w:t>
      </w:r>
      <w:r w:rsidRPr="00FC44BF">
        <w:rPr>
          <w:rFonts w:ascii="Times New Roman" w:hAnsi="Times New Roman" w:cs="Times New Roman"/>
          <w:color w:val="000000" w:themeColor="text1"/>
          <w:sz w:val="24"/>
          <w:szCs w:val="24"/>
        </w:rPr>
        <w:t xml:space="preserve"> temperature </w:t>
      </w:r>
      <w:r w:rsidR="006D7334">
        <w:rPr>
          <w:rFonts w:ascii="Times New Roman" w:hAnsi="Times New Roman" w:cs="Times New Roman"/>
          <w:color w:val="000000" w:themeColor="text1"/>
          <w:sz w:val="24"/>
          <w:szCs w:val="24"/>
        </w:rPr>
        <w:t xml:space="preserve">and rainfall </w:t>
      </w:r>
      <w:r w:rsidRPr="00FC44BF">
        <w:rPr>
          <w:rFonts w:ascii="Times New Roman" w:hAnsi="Times New Roman" w:cs="Times New Roman"/>
          <w:color w:val="000000" w:themeColor="text1"/>
          <w:sz w:val="24"/>
          <w:szCs w:val="24"/>
        </w:rPr>
        <w:t xml:space="preserve">on maize yield </w:t>
      </w:r>
      <w:r w:rsidR="006D7334">
        <w:rPr>
          <w:rFonts w:ascii="Times New Roman" w:hAnsi="Times New Roman" w:cs="Times New Roman"/>
          <w:color w:val="000000" w:themeColor="text1"/>
          <w:sz w:val="24"/>
          <w:szCs w:val="24"/>
        </w:rPr>
        <w:t xml:space="preserve">showed that </w:t>
      </w:r>
      <w:r w:rsidR="000D4490" w:rsidRPr="00FC44BF">
        <w:rPr>
          <w:rFonts w:ascii="Times New Roman" w:hAnsi="Times New Roman" w:cs="Times New Roman"/>
          <w:color w:val="000000" w:themeColor="text1"/>
          <w:sz w:val="24"/>
          <w:szCs w:val="24"/>
        </w:rPr>
        <w:t xml:space="preserve">Coster and Adeoti (2015) used Ricardian approach to examine the effects of </w:t>
      </w:r>
      <w:r w:rsidR="00F02920" w:rsidRPr="00FC44BF">
        <w:rPr>
          <w:rFonts w:ascii="Times New Roman" w:hAnsi="Times New Roman" w:cs="Times New Roman"/>
          <w:color w:val="000000" w:themeColor="text1"/>
          <w:sz w:val="24"/>
          <w:szCs w:val="24"/>
        </w:rPr>
        <w:t>climate variability</w:t>
      </w:r>
      <w:r w:rsidR="000D4490" w:rsidRPr="00FC44BF">
        <w:rPr>
          <w:rFonts w:ascii="Times New Roman" w:hAnsi="Times New Roman" w:cs="Times New Roman"/>
          <w:color w:val="000000" w:themeColor="text1"/>
          <w:sz w:val="24"/>
          <w:szCs w:val="24"/>
        </w:rPr>
        <w:t xml:space="preserve"> on maize production in Nigeria. </w:t>
      </w:r>
      <w:r w:rsidR="00EB1914" w:rsidRPr="00FC44BF">
        <w:rPr>
          <w:rFonts w:ascii="Times New Roman" w:hAnsi="Times New Roman" w:cs="Times New Roman"/>
          <w:color w:val="000000" w:themeColor="text1"/>
          <w:sz w:val="24"/>
          <w:szCs w:val="24"/>
        </w:rPr>
        <w:t xml:space="preserve">Audu </w:t>
      </w:r>
      <w:r w:rsidR="00246488" w:rsidRPr="00FC44BF">
        <w:rPr>
          <w:rFonts w:ascii="Times New Roman" w:hAnsi="Times New Roman" w:cs="Times New Roman"/>
          <w:i/>
          <w:color w:val="000000" w:themeColor="text1"/>
          <w:sz w:val="24"/>
          <w:szCs w:val="24"/>
        </w:rPr>
        <w:t>et al.</w:t>
      </w:r>
      <w:r w:rsidR="00EB1914" w:rsidRPr="00FC44BF">
        <w:rPr>
          <w:rFonts w:ascii="Times New Roman" w:hAnsi="Times New Roman" w:cs="Times New Roman"/>
          <w:color w:val="000000" w:themeColor="text1"/>
          <w:sz w:val="24"/>
          <w:szCs w:val="24"/>
        </w:rPr>
        <w:t xml:space="preserve"> (2018) studied the characteristics of annual rainfall over Guinea Savanna Zone, Nigeria. </w:t>
      </w:r>
      <w:r w:rsidR="000D4490" w:rsidRPr="00FC44BF">
        <w:rPr>
          <w:rFonts w:ascii="Times New Roman" w:hAnsi="Times New Roman" w:cs="Times New Roman"/>
          <w:color w:val="000000" w:themeColor="text1"/>
          <w:sz w:val="24"/>
          <w:szCs w:val="24"/>
        </w:rPr>
        <w:t>Ogunjobi (2018) assessed the impact of temperature and rainfall variability on maize production in Nigeria</w:t>
      </w:r>
      <w:r w:rsidR="00B07B0B">
        <w:rPr>
          <w:rFonts w:ascii="Times New Roman" w:hAnsi="Times New Roman" w:cs="Times New Roman"/>
          <w:color w:val="000000" w:themeColor="text1"/>
          <w:sz w:val="24"/>
          <w:szCs w:val="24"/>
        </w:rPr>
        <w:t xml:space="preserve"> u</w:t>
      </w:r>
      <w:r w:rsidR="000D4490" w:rsidRPr="00FC44BF">
        <w:rPr>
          <w:rFonts w:ascii="Times New Roman" w:hAnsi="Times New Roman" w:cs="Times New Roman"/>
          <w:color w:val="000000" w:themeColor="text1"/>
          <w:sz w:val="24"/>
          <w:szCs w:val="24"/>
        </w:rPr>
        <w:t>tilizing historical climate data and crop yield records.</w:t>
      </w:r>
      <w:r w:rsidR="00B07B0B">
        <w:rPr>
          <w:rFonts w:ascii="Times New Roman" w:hAnsi="Times New Roman" w:cs="Times New Roman"/>
          <w:color w:val="000000" w:themeColor="text1"/>
          <w:sz w:val="24"/>
          <w:szCs w:val="24"/>
        </w:rPr>
        <w:t xml:space="preserve"> </w:t>
      </w:r>
      <w:proofErr w:type="spellStart"/>
      <w:r w:rsidR="000D4490" w:rsidRPr="00FC44BF">
        <w:rPr>
          <w:rFonts w:ascii="Times New Roman" w:hAnsi="Times New Roman" w:cs="Times New Roman"/>
          <w:color w:val="000000" w:themeColor="text1"/>
          <w:sz w:val="24"/>
          <w:szCs w:val="24"/>
        </w:rPr>
        <w:t>Ajiere</w:t>
      </w:r>
      <w:proofErr w:type="spellEnd"/>
      <w:r w:rsidR="000D4490" w:rsidRPr="00FC44BF">
        <w:rPr>
          <w:rFonts w:ascii="Times New Roman" w:hAnsi="Times New Roman" w:cs="Times New Roman"/>
          <w:color w:val="000000" w:themeColor="text1"/>
          <w:sz w:val="24"/>
          <w:szCs w:val="24"/>
        </w:rPr>
        <w:t xml:space="preserve"> and Weli (2018) assessed the impact of </w:t>
      </w:r>
      <w:r w:rsidR="00F02920" w:rsidRPr="00FC44BF">
        <w:rPr>
          <w:rFonts w:ascii="Times New Roman" w:hAnsi="Times New Roman" w:cs="Times New Roman"/>
          <w:color w:val="000000" w:themeColor="text1"/>
          <w:sz w:val="24"/>
          <w:szCs w:val="24"/>
        </w:rPr>
        <w:t>climate variability</w:t>
      </w:r>
      <w:r w:rsidR="000D4490" w:rsidRPr="00FC44BF">
        <w:rPr>
          <w:rFonts w:ascii="Times New Roman" w:hAnsi="Times New Roman" w:cs="Times New Roman"/>
          <w:color w:val="000000" w:themeColor="text1"/>
          <w:sz w:val="24"/>
          <w:szCs w:val="24"/>
        </w:rPr>
        <w:t xml:space="preserve"> on crop yield </w:t>
      </w:r>
      <w:r w:rsidR="00B07B0B">
        <w:rPr>
          <w:rFonts w:ascii="Times New Roman" w:hAnsi="Times New Roman" w:cs="Times New Roman"/>
          <w:color w:val="000000" w:themeColor="text1"/>
          <w:sz w:val="24"/>
          <w:szCs w:val="24"/>
        </w:rPr>
        <w:t xml:space="preserve">using </w:t>
      </w:r>
      <w:proofErr w:type="spellStart"/>
      <w:r w:rsidR="000D4490" w:rsidRPr="00FC44BF">
        <w:rPr>
          <w:rFonts w:ascii="Times New Roman" w:hAnsi="Times New Roman" w:cs="Times New Roman"/>
          <w:color w:val="000000" w:themeColor="text1"/>
          <w:sz w:val="24"/>
          <w:szCs w:val="24"/>
        </w:rPr>
        <w:t>Expost</w:t>
      </w:r>
      <w:proofErr w:type="spellEnd"/>
      <w:r w:rsidR="000D4490" w:rsidRPr="00FC44BF">
        <w:rPr>
          <w:rFonts w:ascii="Times New Roman" w:hAnsi="Times New Roman" w:cs="Times New Roman"/>
          <w:color w:val="000000" w:themeColor="text1"/>
          <w:sz w:val="24"/>
          <w:szCs w:val="24"/>
        </w:rPr>
        <w:t xml:space="preserve">-facto research. </w:t>
      </w:r>
      <w:proofErr w:type="spellStart"/>
      <w:r w:rsidR="000D4490" w:rsidRPr="00FC44BF">
        <w:rPr>
          <w:rFonts w:ascii="Times New Roman" w:hAnsi="Times New Roman" w:cs="Times New Roman"/>
          <w:color w:val="000000" w:themeColor="text1"/>
          <w:sz w:val="24"/>
          <w:szCs w:val="24"/>
        </w:rPr>
        <w:t>Oparinde</w:t>
      </w:r>
      <w:proofErr w:type="spellEnd"/>
      <w:r w:rsidR="000D4490" w:rsidRPr="00FC44BF">
        <w:rPr>
          <w:rFonts w:ascii="Times New Roman" w:hAnsi="Times New Roman" w:cs="Times New Roman"/>
          <w:color w:val="000000" w:themeColor="text1"/>
          <w:sz w:val="24"/>
          <w:szCs w:val="24"/>
        </w:rPr>
        <w:t xml:space="preserve"> and </w:t>
      </w:r>
      <w:proofErr w:type="spellStart"/>
      <w:r w:rsidR="000D4490" w:rsidRPr="00FC44BF">
        <w:rPr>
          <w:rFonts w:ascii="Times New Roman" w:hAnsi="Times New Roman" w:cs="Times New Roman"/>
          <w:color w:val="000000" w:themeColor="text1"/>
          <w:sz w:val="24"/>
          <w:szCs w:val="24"/>
        </w:rPr>
        <w:t>Okogbue</w:t>
      </w:r>
      <w:proofErr w:type="spellEnd"/>
      <w:r w:rsidR="000D4490" w:rsidRPr="00FC44BF">
        <w:rPr>
          <w:rFonts w:ascii="Times New Roman" w:hAnsi="Times New Roman" w:cs="Times New Roman"/>
          <w:color w:val="000000" w:themeColor="text1"/>
          <w:sz w:val="24"/>
          <w:szCs w:val="24"/>
        </w:rPr>
        <w:t xml:space="preserve">. (2018) analysed climate-related risk and maize production in Southwest, Nigeria. </w:t>
      </w:r>
      <w:proofErr w:type="spellStart"/>
      <w:r w:rsidR="000D4490" w:rsidRPr="00FC44BF">
        <w:rPr>
          <w:rFonts w:ascii="Times New Roman" w:hAnsi="Times New Roman" w:cs="Times New Roman"/>
          <w:color w:val="000000" w:themeColor="text1"/>
          <w:sz w:val="24"/>
          <w:szCs w:val="24"/>
        </w:rPr>
        <w:t>Bamiro</w:t>
      </w:r>
      <w:proofErr w:type="spellEnd"/>
      <w:r w:rsidR="000D4490" w:rsidRPr="00FC44BF">
        <w:rPr>
          <w:rFonts w:ascii="Times New Roman" w:hAnsi="Times New Roman" w:cs="Times New Roman"/>
          <w:color w:val="000000" w:themeColor="text1"/>
          <w:sz w:val="24"/>
          <w:szCs w:val="24"/>
        </w:rPr>
        <w:t xml:space="preserve"> </w:t>
      </w:r>
      <w:r w:rsidR="00246488" w:rsidRPr="00FC44BF">
        <w:rPr>
          <w:rFonts w:ascii="Times New Roman" w:hAnsi="Times New Roman" w:cs="Times New Roman"/>
          <w:i/>
          <w:color w:val="000000" w:themeColor="text1"/>
          <w:sz w:val="24"/>
          <w:szCs w:val="24"/>
        </w:rPr>
        <w:t>et al.</w:t>
      </w:r>
      <w:r w:rsidR="000D4490" w:rsidRPr="00FC44BF">
        <w:rPr>
          <w:rFonts w:ascii="Times New Roman" w:hAnsi="Times New Roman" w:cs="Times New Roman"/>
          <w:color w:val="000000" w:themeColor="text1"/>
          <w:sz w:val="24"/>
          <w:szCs w:val="24"/>
        </w:rPr>
        <w:t xml:space="preserve"> (2020) examined the effect of </w:t>
      </w:r>
      <w:r w:rsidR="00F02920" w:rsidRPr="00FC44BF">
        <w:rPr>
          <w:rFonts w:ascii="Times New Roman" w:hAnsi="Times New Roman" w:cs="Times New Roman"/>
          <w:color w:val="000000" w:themeColor="text1"/>
          <w:sz w:val="24"/>
          <w:szCs w:val="24"/>
        </w:rPr>
        <w:t>climate variability</w:t>
      </w:r>
      <w:r w:rsidR="000D4490" w:rsidRPr="00FC44BF">
        <w:rPr>
          <w:rFonts w:ascii="Times New Roman" w:hAnsi="Times New Roman" w:cs="Times New Roman"/>
          <w:color w:val="000000" w:themeColor="text1"/>
          <w:sz w:val="24"/>
          <w:szCs w:val="24"/>
        </w:rPr>
        <w:t xml:space="preserve"> on the yield for four main grain crops in Nigeria (sorghum, maize, millet and rice) over the period 1970-2014. </w:t>
      </w:r>
      <w:r w:rsidR="007437C7" w:rsidRPr="00FC44BF">
        <w:rPr>
          <w:rFonts w:ascii="Times New Roman" w:hAnsi="Times New Roman" w:cs="Times New Roman"/>
          <w:color w:val="000000" w:themeColor="text1"/>
          <w:sz w:val="24"/>
          <w:szCs w:val="24"/>
        </w:rPr>
        <w:t xml:space="preserve">Musa </w:t>
      </w:r>
      <w:r w:rsidR="00246488" w:rsidRPr="00FC44BF">
        <w:rPr>
          <w:rFonts w:ascii="Times New Roman" w:hAnsi="Times New Roman" w:cs="Times New Roman"/>
          <w:i/>
          <w:color w:val="000000" w:themeColor="text1"/>
          <w:sz w:val="24"/>
          <w:szCs w:val="24"/>
        </w:rPr>
        <w:t>et al.</w:t>
      </w:r>
      <w:r w:rsidR="007437C7" w:rsidRPr="00FC44BF">
        <w:rPr>
          <w:rFonts w:ascii="Times New Roman" w:hAnsi="Times New Roman" w:cs="Times New Roman"/>
          <w:color w:val="000000" w:themeColor="text1"/>
          <w:sz w:val="24"/>
          <w:szCs w:val="24"/>
        </w:rPr>
        <w:t xml:space="preserve"> (2021) examined the strength of relationship between climatic variables and yield of three major cereal crops (Rice, Maize and Guinea corn) cultivated in North Central States of Nigeria. </w:t>
      </w:r>
      <w:proofErr w:type="spellStart"/>
      <w:r w:rsidR="000D4490" w:rsidRPr="00FC44BF">
        <w:rPr>
          <w:rFonts w:ascii="Times New Roman" w:hAnsi="Times New Roman" w:cs="Times New Roman"/>
          <w:color w:val="000000" w:themeColor="text1"/>
          <w:sz w:val="24"/>
          <w:szCs w:val="24"/>
        </w:rPr>
        <w:t>Didiso</w:t>
      </w:r>
      <w:proofErr w:type="spellEnd"/>
      <w:r w:rsidR="000D4490" w:rsidRPr="00FC44BF">
        <w:rPr>
          <w:rFonts w:ascii="Times New Roman" w:hAnsi="Times New Roman" w:cs="Times New Roman"/>
          <w:color w:val="000000" w:themeColor="text1"/>
          <w:sz w:val="24"/>
          <w:szCs w:val="24"/>
        </w:rPr>
        <w:t xml:space="preserve"> and </w:t>
      </w:r>
      <w:proofErr w:type="spellStart"/>
      <w:r w:rsidR="000D4490" w:rsidRPr="00FC44BF">
        <w:rPr>
          <w:rFonts w:ascii="Times New Roman" w:hAnsi="Times New Roman" w:cs="Times New Roman"/>
          <w:color w:val="000000" w:themeColor="text1"/>
          <w:sz w:val="24"/>
          <w:szCs w:val="24"/>
        </w:rPr>
        <w:t>Hunegnaw</w:t>
      </w:r>
      <w:proofErr w:type="spellEnd"/>
      <w:r w:rsidR="000D4490" w:rsidRPr="00FC44BF">
        <w:rPr>
          <w:rFonts w:ascii="Times New Roman" w:hAnsi="Times New Roman" w:cs="Times New Roman"/>
          <w:color w:val="000000" w:themeColor="text1"/>
          <w:sz w:val="24"/>
          <w:szCs w:val="24"/>
        </w:rPr>
        <w:t xml:space="preserve"> (2022) investigated long term climatic trends evaluating the impacts specifically on Maize production and assessing adaptation strategies of the farming community in Hawassa </w:t>
      </w:r>
      <w:proofErr w:type="spellStart"/>
      <w:r w:rsidR="000D4490" w:rsidRPr="00FC44BF">
        <w:rPr>
          <w:rFonts w:ascii="Times New Roman" w:hAnsi="Times New Roman" w:cs="Times New Roman"/>
          <w:color w:val="000000" w:themeColor="text1"/>
          <w:sz w:val="24"/>
          <w:szCs w:val="24"/>
        </w:rPr>
        <w:t>zuria</w:t>
      </w:r>
      <w:proofErr w:type="spellEnd"/>
      <w:r w:rsidR="000D4490" w:rsidRPr="00FC44BF">
        <w:rPr>
          <w:rFonts w:ascii="Times New Roman" w:hAnsi="Times New Roman" w:cs="Times New Roman"/>
          <w:color w:val="000000" w:themeColor="text1"/>
          <w:sz w:val="24"/>
          <w:szCs w:val="24"/>
        </w:rPr>
        <w:t xml:space="preserve"> district, Sidama Regional State of Ethiopia. </w:t>
      </w:r>
      <w:proofErr w:type="spellStart"/>
      <w:r w:rsidR="000D4490" w:rsidRPr="00FC44BF">
        <w:rPr>
          <w:rFonts w:ascii="Times New Roman" w:hAnsi="Times New Roman" w:cs="Times New Roman"/>
          <w:color w:val="000000" w:themeColor="text1"/>
          <w:sz w:val="24"/>
          <w:szCs w:val="24"/>
        </w:rPr>
        <w:t>Ologeh</w:t>
      </w:r>
      <w:proofErr w:type="spellEnd"/>
      <w:r w:rsidR="000D4490" w:rsidRPr="00FC44BF">
        <w:rPr>
          <w:rFonts w:ascii="Times New Roman" w:hAnsi="Times New Roman" w:cs="Times New Roman"/>
          <w:color w:val="000000" w:themeColor="text1"/>
          <w:sz w:val="24"/>
          <w:szCs w:val="24"/>
        </w:rPr>
        <w:t xml:space="preserve"> and Adesina (2022) evaluated </w:t>
      </w:r>
      <w:r w:rsidR="00F02920" w:rsidRPr="00FC44BF">
        <w:rPr>
          <w:rFonts w:ascii="Times New Roman" w:hAnsi="Times New Roman" w:cs="Times New Roman"/>
          <w:color w:val="000000" w:themeColor="text1"/>
          <w:sz w:val="24"/>
          <w:szCs w:val="24"/>
        </w:rPr>
        <w:t>climate variability</w:t>
      </w:r>
      <w:r w:rsidR="000D4490" w:rsidRPr="00FC44BF">
        <w:rPr>
          <w:rFonts w:ascii="Times New Roman" w:hAnsi="Times New Roman" w:cs="Times New Roman"/>
          <w:color w:val="000000" w:themeColor="text1"/>
          <w:sz w:val="24"/>
          <w:szCs w:val="24"/>
        </w:rPr>
        <w:t xml:space="preserve"> as a major </w:t>
      </w:r>
      <w:r w:rsidR="000D4490" w:rsidRPr="00FC44BF">
        <w:rPr>
          <w:rFonts w:ascii="Times New Roman" w:hAnsi="Times New Roman" w:cs="Times New Roman"/>
          <w:color w:val="000000" w:themeColor="text1"/>
          <w:sz w:val="24"/>
          <w:szCs w:val="24"/>
        </w:rPr>
        <w:lastRenderedPageBreak/>
        <w:t>determinant of crop yield improvement in Nigeria.</w:t>
      </w:r>
      <w:r w:rsidR="00DD4939">
        <w:rPr>
          <w:rFonts w:ascii="Times New Roman" w:hAnsi="Times New Roman" w:cs="Times New Roman"/>
          <w:color w:val="000000" w:themeColor="text1"/>
          <w:sz w:val="24"/>
          <w:szCs w:val="24"/>
        </w:rPr>
        <w:t xml:space="preserve"> </w:t>
      </w:r>
      <w:r w:rsidR="000D4490" w:rsidRPr="00FC44BF">
        <w:rPr>
          <w:rFonts w:ascii="Times New Roman" w:hAnsi="Times New Roman" w:cs="Times New Roman"/>
          <w:color w:val="000000" w:themeColor="text1"/>
          <w:sz w:val="24"/>
          <w:szCs w:val="24"/>
        </w:rPr>
        <w:t xml:space="preserve">Zhang </w:t>
      </w:r>
      <w:r w:rsidR="00246488" w:rsidRPr="00FC44BF">
        <w:rPr>
          <w:rFonts w:ascii="Times New Roman" w:hAnsi="Times New Roman" w:cs="Times New Roman"/>
          <w:i/>
          <w:color w:val="000000" w:themeColor="text1"/>
          <w:sz w:val="24"/>
          <w:szCs w:val="24"/>
        </w:rPr>
        <w:t>et al.</w:t>
      </w:r>
      <w:r w:rsidR="000D4490" w:rsidRPr="00FC44BF">
        <w:rPr>
          <w:rFonts w:ascii="Times New Roman" w:hAnsi="Times New Roman" w:cs="Times New Roman"/>
          <w:color w:val="000000" w:themeColor="text1"/>
          <w:sz w:val="24"/>
          <w:szCs w:val="24"/>
        </w:rPr>
        <w:t xml:space="preserve"> (2022) investigated the impact of </w:t>
      </w:r>
      <w:r w:rsidR="00F02920" w:rsidRPr="00FC44BF">
        <w:rPr>
          <w:rFonts w:ascii="Times New Roman" w:hAnsi="Times New Roman" w:cs="Times New Roman"/>
          <w:color w:val="000000" w:themeColor="text1"/>
          <w:sz w:val="24"/>
          <w:szCs w:val="24"/>
        </w:rPr>
        <w:t>climate variability</w:t>
      </w:r>
      <w:r w:rsidR="000D4490" w:rsidRPr="00FC44BF">
        <w:rPr>
          <w:rFonts w:ascii="Times New Roman" w:hAnsi="Times New Roman" w:cs="Times New Roman"/>
          <w:color w:val="000000" w:themeColor="text1"/>
          <w:sz w:val="24"/>
          <w:szCs w:val="24"/>
        </w:rPr>
        <w:t xml:space="preserve"> on maize production based on empirical findings and implications for sustainable agricultural development in China. </w:t>
      </w:r>
      <w:proofErr w:type="spellStart"/>
      <w:r w:rsidR="00EB1914" w:rsidRPr="00FC44BF">
        <w:rPr>
          <w:rFonts w:ascii="Times New Roman" w:hAnsi="Times New Roman" w:cs="Times New Roman"/>
          <w:color w:val="000000" w:themeColor="text1"/>
          <w:sz w:val="24"/>
          <w:szCs w:val="24"/>
        </w:rPr>
        <w:t>Ogbaji</w:t>
      </w:r>
      <w:proofErr w:type="spellEnd"/>
      <w:r w:rsidR="00EB1914" w:rsidRPr="00FC44BF">
        <w:rPr>
          <w:rFonts w:ascii="Times New Roman" w:hAnsi="Times New Roman" w:cs="Times New Roman"/>
          <w:color w:val="000000" w:themeColor="text1"/>
          <w:sz w:val="24"/>
          <w:szCs w:val="24"/>
        </w:rPr>
        <w:t xml:space="preserve"> </w:t>
      </w:r>
      <w:r w:rsidR="00246488" w:rsidRPr="00FC44BF">
        <w:rPr>
          <w:rFonts w:ascii="Times New Roman" w:hAnsi="Times New Roman" w:cs="Times New Roman"/>
          <w:i/>
          <w:color w:val="000000" w:themeColor="text1"/>
          <w:sz w:val="24"/>
          <w:szCs w:val="24"/>
        </w:rPr>
        <w:t>et al.</w:t>
      </w:r>
      <w:r w:rsidR="00EB1914" w:rsidRPr="00FC44BF">
        <w:rPr>
          <w:rFonts w:ascii="Times New Roman" w:hAnsi="Times New Roman" w:cs="Times New Roman"/>
          <w:color w:val="000000" w:themeColor="text1"/>
          <w:sz w:val="24"/>
          <w:szCs w:val="24"/>
        </w:rPr>
        <w:t xml:space="preserve"> (2023) investigated the impact of recent temperature and rainfall trends on farming activities in selected states in the Niger-Delta Region, Nigeria.</w:t>
      </w:r>
      <w:r w:rsidR="005A55A0">
        <w:rPr>
          <w:rFonts w:ascii="Times New Roman" w:hAnsi="Times New Roman" w:cs="Times New Roman"/>
          <w:color w:val="000000" w:themeColor="text1"/>
          <w:sz w:val="24"/>
          <w:szCs w:val="24"/>
        </w:rPr>
        <w:t xml:space="preserve"> </w:t>
      </w:r>
      <w:r w:rsidR="000D4490" w:rsidRPr="00FC44BF">
        <w:rPr>
          <w:rFonts w:ascii="Times New Roman" w:hAnsi="Times New Roman" w:cs="Times New Roman"/>
          <w:color w:val="000000" w:themeColor="text1"/>
          <w:sz w:val="24"/>
          <w:szCs w:val="24"/>
        </w:rPr>
        <w:t xml:space="preserve">Baffour-Ata </w:t>
      </w:r>
      <w:r w:rsidR="00246488" w:rsidRPr="00FC44BF">
        <w:rPr>
          <w:rFonts w:ascii="Times New Roman" w:hAnsi="Times New Roman" w:cs="Times New Roman"/>
          <w:i/>
          <w:color w:val="000000" w:themeColor="text1"/>
          <w:sz w:val="24"/>
          <w:szCs w:val="24"/>
        </w:rPr>
        <w:t>et al.</w:t>
      </w:r>
      <w:r w:rsidR="000D4490" w:rsidRPr="00FC44BF">
        <w:rPr>
          <w:rFonts w:ascii="Times New Roman" w:hAnsi="Times New Roman" w:cs="Times New Roman"/>
          <w:color w:val="000000" w:themeColor="text1"/>
          <w:sz w:val="24"/>
          <w:szCs w:val="24"/>
        </w:rPr>
        <w:t xml:space="preserve"> (2023) investigated the effect of rainfall and temperature variability on maize yield in the Asante Akim North District, Ghana. </w:t>
      </w:r>
      <w:r w:rsidR="00C86D88" w:rsidRPr="00FC44BF">
        <w:rPr>
          <w:rFonts w:ascii="Times New Roman" w:hAnsi="Times New Roman" w:cs="Times New Roman"/>
          <w:color w:val="000000" w:themeColor="text1"/>
          <w:sz w:val="24"/>
          <w:szCs w:val="24"/>
        </w:rPr>
        <w:t xml:space="preserve">Muia </w:t>
      </w:r>
      <w:r w:rsidR="00246488" w:rsidRPr="00FC44BF">
        <w:rPr>
          <w:rFonts w:ascii="Times New Roman" w:hAnsi="Times New Roman" w:cs="Times New Roman"/>
          <w:i/>
          <w:color w:val="000000" w:themeColor="text1"/>
          <w:sz w:val="24"/>
          <w:szCs w:val="24"/>
        </w:rPr>
        <w:t>et al.</w:t>
      </w:r>
      <w:r w:rsidR="00C86D88" w:rsidRPr="00FC44BF">
        <w:rPr>
          <w:rFonts w:ascii="Times New Roman" w:hAnsi="Times New Roman" w:cs="Times New Roman"/>
          <w:color w:val="000000" w:themeColor="text1"/>
          <w:sz w:val="24"/>
          <w:szCs w:val="24"/>
        </w:rPr>
        <w:t xml:space="preserve"> (2024) analysed annual, seasonal, and monthly rainfall and temperature (minimum and maximum) trends in Makueni County from 1991 to 2020 using the Mann–Kendall (MK) trend test and Theil-Sen’s slope estimator. </w:t>
      </w:r>
      <w:r w:rsidR="000D4490" w:rsidRPr="00FC44BF">
        <w:rPr>
          <w:rFonts w:ascii="Times New Roman" w:hAnsi="Times New Roman" w:cs="Times New Roman"/>
          <w:color w:val="000000" w:themeColor="text1"/>
          <w:sz w:val="24"/>
          <w:szCs w:val="24"/>
        </w:rPr>
        <w:t xml:space="preserve">Angye </w:t>
      </w:r>
      <w:r w:rsidR="00246488" w:rsidRPr="00FC44BF">
        <w:rPr>
          <w:rFonts w:ascii="Times New Roman" w:hAnsi="Times New Roman" w:cs="Times New Roman"/>
          <w:i/>
          <w:color w:val="000000" w:themeColor="text1"/>
          <w:sz w:val="24"/>
          <w:szCs w:val="24"/>
        </w:rPr>
        <w:t>et al.</w:t>
      </w:r>
      <w:r w:rsidR="000D4490" w:rsidRPr="00FC44BF">
        <w:rPr>
          <w:rFonts w:ascii="Times New Roman" w:hAnsi="Times New Roman" w:cs="Times New Roman"/>
          <w:color w:val="000000" w:themeColor="text1"/>
          <w:sz w:val="24"/>
          <w:szCs w:val="24"/>
        </w:rPr>
        <w:t xml:space="preserve"> (2024) evaluated the impact of climate variability on maize yield in </w:t>
      </w:r>
      <w:proofErr w:type="spellStart"/>
      <w:r w:rsidR="000D4490" w:rsidRPr="00FC44BF">
        <w:rPr>
          <w:rFonts w:ascii="Times New Roman" w:hAnsi="Times New Roman" w:cs="Times New Roman"/>
          <w:color w:val="000000" w:themeColor="text1"/>
          <w:sz w:val="24"/>
          <w:szCs w:val="24"/>
        </w:rPr>
        <w:t>Wukari</w:t>
      </w:r>
      <w:proofErr w:type="spellEnd"/>
      <w:r w:rsidR="000D4490" w:rsidRPr="00FC44BF">
        <w:rPr>
          <w:rFonts w:ascii="Times New Roman" w:hAnsi="Times New Roman" w:cs="Times New Roman"/>
          <w:color w:val="000000" w:themeColor="text1"/>
          <w:sz w:val="24"/>
          <w:szCs w:val="24"/>
        </w:rPr>
        <w:t xml:space="preserve"> Local Government Area, Taraba State, from 1999 to 2018. Utilising an ex-p</w:t>
      </w:r>
      <w:r w:rsidR="005A55A0">
        <w:rPr>
          <w:rFonts w:ascii="Times New Roman" w:hAnsi="Times New Roman" w:cs="Times New Roman"/>
          <w:color w:val="000000" w:themeColor="text1"/>
          <w:sz w:val="24"/>
          <w:szCs w:val="24"/>
        </w:rPr>
        <w:t>ost facto and analytical design</w:t>
      </w:r>
      <w:r w:rsidR="008758E3">
        <w:rPr>
          <w:rFonts w:ascii="Times New Roman" w:hAnsi="Times New Roman" w:cs="Times New Roman"/>
          <w:color w:val="000000" w:themeColor="text1"/>
          <w:sz w:val="24"/>
          <w:szCs w:val="24"/>
        </w:rPr>
        <w:t>.</w:t>
      </w:r>
      <w:r w:rsidR="005A55A0">
        <w:rPr>
          <w:rFonts w:ascii="Times New Roman" w:hAnsi="Times New Roman" w:cs="Times New Roman"/>
          <w:color w:val="000000" w:themeColor="text1"/>
          <w:sz w:val="24"/>
          <w:szCs w:val="24"/>
        </w:rPr>
        <w:t xml:space="preserve"> </w:t>
      </w:r>
      <w:proofErr w:type="spellStart"/>
      <w:r w:rsidR="000D4490" w:rsidRPr="00FC44BF">
        <w:rPr>
          <w:rFonts w:ascii="Times New Roman" w:hAnsi="Times New Roman" w:cs="Times New Roman"/>
          <w:color w:val="000000" w:themeColor="text1"/>
          <w:sz w:val="24"/>
          <w:szCs w:val="24"/>
        </w:rPr>
        <w:t>Oladitan</w:t>
      </w:r>
      <w:proofErr w:type="spellEnd"/>
      <w:r w:rsidR="000D4490" w:rsidRPr="00FC44BF">
        <w:rPr>
          <w:rFonts w:ascii="Times New Roman" w:hAnsi="Times New Roman" w:cs="Times New Roman"/>
          <w:color w:val="000000" w:themeColor="text1"/>
          <w:sz w:val="24"/>
          <w:szCs w:val="24"/>
        </w:rPr>
        <w:t xml:space="preserve"> and Emiola (2024) assessed the influence of climatic variable pattern</w:t>
      </w:r>
      <w:r w:rsidR="005A55A0">
        <w:rPr>
          <w:rFonts w:ascii="Times New Roman" w:hAnsi="Times New Roman" w:cs="Times New Roman"/>
          <w:color w:val="000000" w:themeColor="text1"/>
          <w:sz w:val="24"/>
          <w:szCs w:val="24"/>
        </w:rPr>
        <w:t>s on maize yield using s</w:t>
      </w:r>
      <w:r w:rsidR="000D4490" w:rsidRPr="00FC44BF">
        <w:rPr>
          <w:rFonts w:ascii="Times New Roman" w:hAnsi="Times New Roman" w:cs="Times New Roman"/>
          <w:color w:val="000000" w:themeColor="text1"/>
          <w:sz w:val="24"/>
          <w:szCs w:val="24"/>
        </w:rPr>
        <w:t xml:space="preserve">econdary climatic data of Ondo state from 2000 -2024 and yearly yield data of maize from Agricultural Development Programme. Olumide (2024) investigated the effect of </w:t>
      </w:r>
      <w:r w:rsidR="00F02920" w:rsidRPr="00FC44BF">
        <w:rPr>
          <w:rFonts w:ascii="Times New Roman" w:hAnsi="Times New Roman" w:cs="Times New Roman"/>
          <w:color w:val="000000" w:themeColor="text1"/>
          <w:sz w:val="24"/>
          <w:szCs w:val="24"/>
        </w:rPr>
        <w:t>climate variability</w:t>
      </w:r>
      <w:r w:rsidR="000D4490" w:rsidRPr="00FC44BF">
        <w:rPr>
          <w:rFonts w:ascii="Times New Roman" w:hAnsi="Times New Roman" w:cs="Times New Roman"/>
          <w:color w:val="000000" w:themeColor="text1"/>
          <w:sz w:val="24"/>
          <w:szCs w:val="24"/>
        </w:rPr>
        <w:t xml:space="preserve"> on crop yield</w:t>
      </w:r>
      <w:r w:rsidR="00970876" w:rsidRPr="00FC44BF">
        <w:rPr>
          <w:rFonts w:ascii="Times New Roman" w:hAnsi="Times New Roman" w:cs="Times New Roman"/>
          <w:color w:val="000000" w:themeColor="text1"/>
          <w:sz w:val="24"/>
          <w:szCs w:val="24"/>
        </w:rPr>
        <w:t>s</w:t>
      </w:r>
      <w:r w:rsidR="000D4490" w:rsidRPr="00FC44BF">
        <w:rPr>
          <w:rFonts w:ascii="Times New Roman" w:hAnsi="Times New Roman" w:cs="Times New Roman"/>
          <w:color w:val="000000" w:themeColor="text1"/>
          <w:sz w:val="24"/>
          <w:szCs w:val="24"/>
        </w:rPr>
        <w:t xml:space="preserve"> in Nigeria</w:t>
      </w:r>
      <w:r w:rsidR="005A55A0">
        <w:rPr>
          <w:rFonts w:ascii="Times New Roman" w:hAnsi="Times New Roman" w:cs="Times New Roman"/>
          <w:color w:val="000000" w:themeColor="text1"/>
          <w:sz w:val="24"/>
          <w:szCs w:val="24"/>
        </w:rPr>
        <w:t xml:space="preserve"> using </w:t>
      </w:r>
      <w:r w:rsidR="000D4490" w:rsidRPr="00FC44BF">
        <w:rPr>
          <w:rFonts w:ascii="Times New Roman" w:hAnsi="Times New Roman" w:cs="Times New Roman"/>
          <w:color w:val="000000" w:themeColor="text1"/>
          <w:sz w:val="24"/>
          <w:szCs w:val="24"/>
        </w:rPr>
        <w:t xml:space="preserve">a desk methodology. Yahaya </w:t>
      </w:r>
      <w:r w:rsidR="00246488" w:rsidRPr="00FC44BF">
        <w:rPr>
          <w:rFonts w:ascii="Times New Roman" w:hAnsi="Times New Roman" w:cs="Times New Roman"/>
          <w:i/>
          <w:color w:val="000000" w:themeColor="text1"/>
          <w:sz w:val="24"/>
          <w:szCs w:val="24"/>
        </w:rPr>
        <w:t>et al.</w:t>
      </w:r>
      <w:r w:rsidR="000D4490" w:rsidRPr="00FC44BF">
        <w:rPr>
          <w:rFonts w:ascii="Times New Roman" w:hAnsi="Times New Roman" w:cs="Times New Roman"/>
          <w:color w:val="000000" w:themeColor="text1"/>
          <w:sz w:val="24"/>
          <w:szCs w:val="24"/>
        </w:rPr>
        <w:t xml:space="preserve"> (2025) carried out planting, weather and cultivar sensitivity analysis using Decision Support System for Agrotechnology Transfer (DSSAT) latest version 4.8.2 in Savanna and Sahel climate regions of Nigeria and also forecast yield up to 2100. From the literature review, there </w:t>
      </w:r>
      <w:r w:rsidR="005A55A0">
        <w:rPr>
          <w:rFonts w:ascii="Times New Roman" w:hAnsi="Times New Roman" w:cs="Times New Roman"/>
          <w:color w:val="000000" w:themeColor="text1"/>
          <w:sz w:val="24"/>
          <w:szCs w:val="24"/>
        </w:rPr>
        <w:t xml:space="preserve">are </w:t>
      </w:r>
      <w:r w:rsidR="000D4490" w:rsidRPr="00FC44BF">
        <w:rPr>
          <w:rFonts w:ascii="Times New Roman" w:hAnsi="Times New Roman" w:cs="Times New Roman"/>
          <w:color w:val="000000" w:themeColor="text1"/>
          <w:sz w:val="24"/>
          <w:szCs w:val="24"/>
        </w:rPr>
        <w:t>research</w:t>
      </w:r>
      <w:r w:rsidR="005A55A0">
        <w:rPr>
          <w:rFonts w:ascii="Times New Roman" w:hAnsi="Times New Roman" w:cs="Times New Roman"/>
          <w:color w:val="000000" w:themeColor="text1"/>
          <w:sz w:val="24"/>
          <w:szCs w:val="24"/>
        </w:rPr>
        <w:t>es</w:t>
      </w:r>
      <w:r w:rsidR="000D4490" w:rsidRPr="00FC44BF">
        <w:rPr>
          <w:rFonts w:ascii="Times New Roman" w:hAnsi="Times New Roman" w:cs="Times New Roman"/>
          <w:color w:val="000000" w:themeColor="text1"/>
          <w:sz w:val="24"/>
          <w:szCs w:val="24"/>
        </w:rPr>
        <w:t xml:space="preserve"> on the impacts of </w:t>
      </w:r>
      <w:r w:rsidR="00F02920" w:rsidRPr="00FC44BF">
        <w:rPr>
          <w:rFonts w:ascii="Times New Roman" w:hAnsi="Times New Roman" w:cs="Times New Roman"/>
          <w:color w:val="000000" w:themeColor="text1"/>
          <w:sz w:val="24"/>
          <w:szCs w:val="24"/>
        </w:rPr>
        <w:t>climate variability</w:t>
      </w:r>
      <w:r w:rsidR="000D4490" w:rsidRPr="00FC44BF">
        <w:rPr>
          <w:rFonts w:ascii="Times New Roman" w:hAnsi="Times New Roman" w:cs="Times New Roman"/>
          <w:color w:val="000000" w:themeColor="text1"/>
          <w:sz w:val="24"/>
          <w:szCs w:val="24"/>
        </w:rPr>
        <w:t xml:space="preserve"> o</w:t>
      </w:r>
      <w:r w:rsidR="00452DE2">
        <w:rPr>
          <w:rFonts w:ascii="Times New Roman" w:hAnsi="Times New Roman" w:cs="Times New Roman"/>
          <w:color w:val="000000" w:themeColor="text1"/>
          <w:sz w:val="24"/>
          <w:szCs w:val="24"/>
        </w:rPr>
        <w:t xml:space="preserve">n </w:t>
      </w:r>
      <w:r w:rsidR="000D4490" w:rsidRPr="00FC44BF">
        <w:rPr>
          <w:rFonts w:ascii="Times New Roman" w:hAnsi="Times New Roman" w:cs="Times New Roman"/>
          <w:color w:val="000000" w:themeColor="text1"/>
          <w:sz w:val="24"/>
          <w:szCs w:val="24"/>
        </w:rPr>
        <w:t>maize farming</w:t>
      </w:r>
      <w:r w:rsidR="00452DE2">
        <w:rPr>
          <w:rFonts w:ascii="Times New Roman" w:hAnsi="Times New Roman" w:cs="Times New Roman"/>
          <w:color w:val="000000" w:themeColor="text1"/>
          <w:sz w:val="24"/>
          <w:szCs w:val="24"/>
        </w:rPr>
        <w:t xml:space="preserve"> but none of the study considered the effect of climate variability on cereal yields </w:t>
      </w:r>
      <w:r w:rsidR="000D4490" w:rsidRPr="00FC44BF">
        <w:rPr>
          <w:rFonts w:ascii="Times New Roman" w:hAnsi="Times New Roman" w:cs="Times New Roman"/>
          <w:color w:val="000000" w:themeColor="text1"/>
          <w:sz w:val="24"/>
          <w:szCs w:val="24"/>
        </w:rPr>
        <w:t>in Niger State.</w:t>
      </w:r>
      <w:r w:rsidR="00961C84" w:rsidRPr="00FC44BF">
        <w:rPr>
          <w:rFonts w:ascii="Times New Roman" w:hAnsi="Times New Roman" w:cs="Times New Roman"/>
          <w:color w:val="000000" w:themeColor="text1"/>
          <w:sz w:val="24"/>
          <w:szCs w:val="24"/>
        </w:rPr>
        <w:t xml:space="preserve"> This study, therefore, addressed this research gap by assessing the effect of </w:t>
      </w:r>
      <w:r w:rsidR="000F6D7F">
        <w:rPr>
          <w:rFonts w:ascii="Times New Roman" w:hAnsi="Times New Roman" w:cs="Times New Roman"/>
          <w:color w:val="000000"/>
          <w:sz w:val="24"/>
          <w:szCs w:val="24"/>
        </w:rPr>
        <w:t>annual</w:t>
      </w:r>
      <w:r w:rsidR="000F6D7F" w:rsidRPr="005F540D">
        <w:rPr>
          <w:rFonts w:ascii="Times New Roman" w:hAnsi="Times New Roman" w:cs="Times New Roman"/>
          <w:color w:val="000000"/>
          <w:sz w:val="24"/>
          <w:szCs w:val="24"/>
        </w:rPr>
        <w:t xml:space="preserve"> </w:t>
      </w:r>
      <w:r w:rsidR="000F6D7F">
        <w:rPr>
          <w:rFonts w:ascii="Times New Roman" w:hAnsi="Times New Roman" w:cs="Times New Roman"/>
          <w:color w:val="000000"/>
          <w:sz w:val="24"/>
          <w:szCs w:val="24"/>
        </w:rPr>
        <w:t>temperature and rainfall variability</w:t>
      </w:r>
      <w:r w:rsidR="000F6D7F">
        <w:rPr>
          <w:rFonts w:ascii="Times New Roman" w:hAnsi="Times New Roman" w:cs="Times New Roman"/>
          <w:color w:val="000000" w:themeColor="text1"/>
          <w:sz w:val="24"/>
          <w:szCs w:val="24"/>
        </w:rPr>
        <w:t xml:space="preserve"> </w:t>
      </w:r>
      <w:r w:rsidR="00452DE2">
        <w:rPr>
          <w:rFonts w:ascii="Times New Roman" w:hAnsi="Times New Roman" w:cs="Times New Roman"/>
          <w:color w:val="000000" w:themeColor="text1"/>
          <w:sz w:val="24"/>
          <w:szCs w:val="24"/>
        </w:rPr>
        <w:t>on cereal yields</w:t>
      </w:r>
      <w:r w:rsidR="00961C84" w:rsidRPr="00FC44BF">
        <w:rPr>
          <w:rFonts w:ascii="Times New Roman" w:hAnsi="Times New Roman" w:cs="Times New Roman"/>
          <w:color w:val="000000" w:themeColor="text1"/>
          <w:sz w:val="24"/>
          <w:szCs w:val="24"/>
        </w:rPr>
        <w:t xml:space="preserve"> in Niger State.</w:t>
      </w:r>
    </w:p>
    <w:p w14:paraId="1A414B35" w14:textId="77777777" w:rsidR="007363C0" w:rsidRDefault="007363C0" w:rsidP="00836281">
      <w:pPr>
        <w:spacing w:after="0" w:line="240" w:lineRule="auto"/>
        <w:jc w:val="center"/>
        <w:rPr>
          <w:rFonts w:ascii="Times New Roman" w:hAnsi="Times New Roman" w:cs="Times New Roman"/>
          <w:b/>
          <w:sz w:val="24"/>
          <w:szCs w:val="24"/>
        </w:rPr>
      </w:pPr>
    </w:p>
    <w:p w14:paraId="55EEFDCE" w14:textId="77777777" w:rsidR="000D4490" w:rsidRPr="00347DB4" w:rsidRDefault="000D4490" w:rsidP="0005789B">
      <w:pPr>
        <w:pStyle w:val="ListParagraph"/>
        <w:numPr>
          <w:ilvl w:val="0"/>
          <w:numId w:val="31"/>
        </w:numPr>
        <w:tabs>
          <w:tab w:val="center" w:pos="3969"/>
        </w:tabs>
        <w:spacing w:after="0" w:line="240" w:lineRule="auto"/>
        <w:ind w:left="630"/>
        <w:jc w:val="both"/>
        <w:rPr>
          <w:rFonts w:ascii="Helvetica" w:eastAsia="Times New Roman" w:hAnsi="Helvetica" w:cs="Times New Roman"/>
          <w:b/>
          <w:color w:val="0070C0"/>
          <w:sz w:val="24"/>
          <w:szCs w:val="24"/>
          <w:lang w:val="en-US"/>
        </w:rPr>
      </w:pPr>
      <w:r w:rsidRPr="00347DB4">
        <w:rPr>
          <w:rFonts w:ascii="Helvetica" w:eastAsia="Times New Roman" w:hAnsi="Helvetica" w:cs="Times New Roman"/>
          <w:b/>
          <w:color w:val="0070C0"/>
          <w:sz w:val="24"/>
          <w:szCs w:val="24"/>
          <w:lang w:val="en-US"/>
        </w:rPr>
        <w:t>MATERIALS AND METHODS</w:t>
      </w:r>
    </w:p>
    <w:p w14:paraId="4C8BA199" w14:textId="77777777" w:rsidR="00D12A82" w:rsidRPr="00FC44BF" w:rsidRDefault="00D12A82" w:rsidP="00347DB4">
      <w:pPr>
        <w:spacing w:after="0" w:line="240" w:lineRule="auto"/>
        <w:ind w:left="2" w:right="118"/>
        <w:jc w:val="both"/>
        <w:rPr>
          <w:rFonts w:ascii="Times New Roman" w:hAnsi="Times New Roman" w:cs="Times New Roman"/>
          <w:sz w:val="24"/>
          <w:szCs w:val="24"/>
        </w:rPr>
      </w:pPr>
      <w:r w:rsidRPr="00FC44BF">
        <w:rPr>
          <w:rFonts w:ascii="Times New Roman" w:hAnsi="Times New Roman" w:cs="Times New Roman"/>
          <w:sz w:val="24"/>
          <w:szCs w:val="24"/>
        </w:rPr>
        <w:t>The following research questions were raised and answered in this study:</w:t>
      </w:r>
    </w:p>
    <w:p w14:paraId="23C35BA7" w14:textId="77777777" w:rsidR="00D12A82" w:rsidRPr="00FC44BF" w:rsidRDefault="00D12A82" w:rsidP="00347DB4">
      <w:pPr>
        <w:pStyle w:val="ListParagraph"/>
        <w:numPr>
          <w:ilvl w:val="0"/>
          <w:numId w:val="30"/>
        </w:numPr>
        <w:spacing w:after="0" w:line="240" w:lineRule="auto"/>
        <w:ind w:left="360"/>
        <w:jc w:val="both"/>
        <w:rPr>
          <w:rFonts w:ascii="Times New Roman" w:hAnsi="Times New Roman" w:cs="Times New Roman"/>
          <w:sz w:val="24"/>
          <w:szCs w:val="24"/>
        </w:rPr>
      </w:pPr>
      <w:r w:rsidRPr="00FC44BF">
        <w:rPr>
          <w:rFonts w:ascii="Times New Roman" w:hAnsi="Times New Roman" w:cs="Times New Roman"/>
          <w:sz w:val="24"/>
          <w:szCs w:val="24"/>
        </w:rPr>
        <w:t>What are the trends of temperature, rainfall, maize and rice yields in Niger State?</w:t>
      </w:r>
    </w:p>
    <w:p w14:paraId="189FCCD1" w14:textId="77777777" w:rsidR="00D12A82" w:rsidRPr="00FC44BF" w:rsidRDefault="00D12A82" w:rsidP="00347DB4">
      <w:pPr>
        <w:pStyle w:val="ListParagraph"/>
        <w:numPr>
          <w:ilvl w:val="0"/>
          <w:numId w:val="30"/>
        </w:numPr>
        <w:spacing w:after="0" w:line="240" w:lineRule="auto"/>
        <w:ind w:left="360"/>
        <w:jc w:val="both"/>
        <w:rPr>
          <w:rFonts w:ascii="Times New Roman" w:hAnsi="Times New Roman" w:cs="Times New Roman"/>
          <w:sz w:val="24"/>
          <w:szCs w:val="24"/>
        </w:rPr>
      </w:pPr>
      <w:r w:rsidRPr="00FC44BF">
        <w:rPr>
          <w:rFonts w:ascii="Times New Roman" w:hAnsi="Times New Roman" w:cs="Times New Roman"/>
          <w:sz w:val="24"/>
          <w:szCs w:val="24"/>
        </w:rPr>
        <w:t>What is the relationship between temperature and rainfall and cereals (maize and rice) yields in Niger State?</w:t>
      </w:r>
    </w:p>
    <w:p w14:paraId="635898B9" w14:textId="71BB852F" w:rsidR="00347DB4" w:rsidRDefault="0021240A" w:rsidP="00347DB4">
      <w:pPr>
        <w:spacing w:after="0" w:line="240" w:lineRule="auto"/>
        <w:jc w:val="both"/>
        <w:rPr>
          <w:rFonts w:ascii="Times New Roman" w:hAnsi="Times New Roman" w:cs="Times New Roman"/>
          <w:sz w:val="24"/>
          <w:szCs w:val="24"/>
        </w:rPr>
      </w:pPr>
      <w:r w:rsidRPr="00FC44BF">
        <w:rPr>
          <w:rFonts w:ascii="Times New Roman" w:hAnsi="Times New Roman" w:cs="Times New Roman"/>
          <w:sz w:val="24"/>
          <w:szCs w:val="24"/>
        </w:rPr>
        <w:t>Niger State, located at North Central geo-political zone of Nigeria is one of the 36 states of Nigeria created on 3rd February 1976 out of the defunct North Western state. Administratively, the State comprises of 25 Local Government Areas with Minna as the capital. The LGAs are grouped into three Administrative Zones: A, B and C with 8, 9 and 8 Local Government Areas respectively. Each LGA is subdivided into districts and the districts are further subdivided into 274 wards and villages. Geographically, Niger State lies between latitude 8</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20' - 11</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30' N and Longitude 3</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30'- 7</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20'E. It shares boundaries borders with republic of Benin (West), Zamfara State (North), Kebbi (North-West), Kogi (South), Kwara (South West), Kaduna (North-East) and the FCT (South-East).  The state is one of the largest states in Nigeria covering about 86,000km</w:t>
      </w:r>
      <w:r w:rsidRPr="00FC44BF">
        <w:rPr>
          <w:rFonts w:ascii="Times New Roman" w:hAnsi="Times New Roman" w:cs="Times New Roman"/>
          <w:sz w:val="24"/>
          <w:szCs w:val="24"/>
          <w:vertAlign w:val="superscript"/>
        </w:rPr>
        <w:t>2</w:t>
      </w:r>
      <w:r w:rsidRPr="00FC44BF">
        <w:rPr>
          <w:rFonts w:ascii="Times New Roman" w:hAnsi="Times New Roman" w:cs="Times New Roman"/>
          <w:sz w:val="24"/>
          <w:szCs w:val="24"/>
        </w:rPr>
        <w:t xml:space="preserve"> (or about 8.6million hectares) representing about 9.3% of the total land area of the Country. The state’s major rivers are: Niger, Kaduna, </w:t>
      </w:r>
      <w:proofErr w:type="spellStart"/>
      <w:r w:rsidRPr="00FC44BF">
        <w:rPr>
          <w:rFonts w:ascii="Times New Roman" w:hAnsi="Times New Roman" w:cs="Times New Roman"/>
          <w:sz w:val="24"/>
          <w:szCs w:val="24"/>
        </w:rPr>
        <w:t>Gbako</w:t>
      </w:r>
      <w:proofErr w:type="spellEnd"/>
      <w:r w:rsidRPr="00FC44BF">
        <w:rPr>
          <w:rFonts w:ascii="Times New Roman" w:hAnsi="Times New Roman" w:cs="Times New Roman"/>
          <w:sz w:val="24"/>
          <w:szCs w:val="24"/>
        </w:rPr>
        <w:t xml:space="preserve">, Eko, </w:t>
      </w:r>
      <w:proofErr w:type="spellStart"/>
      <w:r w:rsidRPr="00FC44BF">
        <w:rPr>
          <w:rFonts w:ascii="Times New Roman" w:hAnsi="Times New Roman" w:cs="Times New Roman"/>
          <w:sz w:val="24"/>
          <w:szCs w:val="24"/>
        </w:rPr>
        <w:t>Gurara</w:t>
      </w:r>
      <w:proofErr w:type="spellEnd"/>
      <w:r w:rsidRPr="00FC44BF">
        <w:rPr>
          <w:rFonts w:ascii="Times New Roman" w:hAnsi="Times New Roman" w:cs="Times New Roman"/>
          <w:sz w:val="24"/>
          <w:szCs w:val="24"/>
        </w:rPr>
        <w:t>, Ebba, Ega, Mariga and their tributaries. The State is the largest in the country in terms of landmass (about 10% of the country's total) with a total land area of 76,363 km</w:t>
      </w:r>
      <w:r w:rsidRPr="00FC44BF">
        <w:rPr>
          <w:rFonts w:ascii="Times New Roman" w:hAnsi="Times New Roman" w:cs="Times New Roman"/>
          <w:sz w:val="24"/>
          <w:szCs w:val="24"/>
          <w:vertAlign w:val="superscript"/>
        </w:rPr>
        <w:t>2</w:t>
      </w:r>
      <w:r w:rsidRPr="00FC44BF">
        <w:rPr>
          <w:rFonts w:ascii="Times New Roman" w:hAnsi="Times New Roman" w:cs="Times New Roman"/>
          <w:sz w:val="24"/>
          <w:szCs w:val="24"/>
        </w:rPr>
        <w:t xml:space="preserve"> (over 7.8 million hectares). Map of Niger State showing the study </w:t>
      </w:r>
      <w:r>
        <w:rPr>
          <w:rFonts w:ascii="Times New Roman" w:hAnsi="Times New Roman" w:cs="Times New Roman"/>
          <w:sz w:val="24"/>
          <w:szCs w:val="24"/>
        </w:rPr>
        <w:t>area is presented in figure 1</w:t>
      </w:r>
      <w:r w:rsidRPr="00FC44BF">
        <w:rPr>
          <w:rFonts w:ascii="Times New Roman" w:hAnsi="Times New Roman" w:cs="Times New Roman"/>
          <w:sz w:val="24"/>
          <w:szCs w:val="24"/>
        </w:rPr>
        <w:t>.</w:t>
      </w:r>
      <w:r w:rsidR="00347DB4">
        <w:rPr>
          <w:rFonts w:ascii="Times New Roman" w:hAnsi="Times New Roman" w:cs="Times New Roman"/>
          <w:sz w:val="24"/>
          <w:szCs w:val="24"/>
        </w:rPr>
        <w:t xml:space="preserve"> </w:t>
      </w:r>
      <w:r w:rsidR="002C5A44">
        <w:rPr>
          <w:rFonts w:ascii="Times New Roman" w:hAnsi="Times New Roman" w:cs="Times New Roman"/>
          <w:sz w:val="24"/>
          <w:szCs w:val="24"/>
        </w:rPr>
        <w:t xml:space="preserve">The study </w:t>
      </w:r>
      <w:r w:rsidR="003C08CD" w:rsidRPr="00FC44BF">
        <w:rPr>
          <w:rFonts w:ascii="Times New Roman" w:hAnsi="Times New Roman" w:cs="Times New Roman"/>
          <w:sz w:val="24"/>
          <w:szCs w:val="24"/>
        </w:rPr>
        <w:t>adopt</w:t>
      </w:r>
      <w:r w:rsidR="002C5A44">
        <w:rPr>
          <w:rFonts w:ascii="Times New Roman" w:hAnsi="Times New Roman" w:cs="Times New Roman"/>
          <w:sz w:val="24"/>
          <w:szCs w:val="24"/>
        </w:rPr>
        <w:t>ed</w:t>
      </w:r>
      <w:r w:rsidR="003C08CD" w:rsidRPr="00FC44BF">
        <w:rPr>
          <w:rFonts w:ascii="Times New Roman" w:hAnsi="Times New Roman" w:cs="Times New Roman"/>
          <w:sz w:val="24"/>
          <w:szCs w:val="24"/>
        </w:rPr>
        <w:t xml:space="preserve"> </w:t>
      </w:r>
      <w:proofErr w:type="spellStart"/>
      <w:r w:rsidR="003C08CD" w:rsidRPr="00FC44BF">
        <w:rPr>
          <w:rFonts w:ascii="Times New Roman" w:eastAsia="MinionPro-Capt" w:hAnsi="Times New Roman" w:cs="Times New Roman"/>
          <w:color w:val="000000"/>
          <w:sz w:val="24"/>
          <w:szCs w:val="24"/>
        </w:rPr>
        <w:t>expost</w:t>
      </w:r>
      <w:proofErr w:type="spellEnd"/>
      <w:r w:rsidR="003C08CD" w:rsidRPr="00FC44BF">
        <w:rPr>
          <w:rFonts w:ascii="Times New Roman" w:eastAsia="MinionPro-Capt" w:hAnsi="Times New Roman" w:cs="Times New Roman"/>
          <w:color w:val="000000"/>
          <w:sz w:val="24"/>
          <w:szCs w:val="24"/>
        </w:rPr>
        <w:t>-facto research design</w:t>
      </w:r>
      <w:r w:rsidR="003C08CD" w:rsidRPr="00FC44BF">
        <w:rPr>
          <w:rFonts w:ascii="Times New Roman" w:hAnsi="Times New Roman" w:cs="Times New Roman"/>
          <w:sz w:val="24"/>
          <w:szCs w:val="24"/>
        </w:rPr>
        <w:t xml:space="preserve">. An </w:t>
      </w:r>
      <w:proofErr w:type="spellStart"/>
      <w:r w:rsidR="003C08CD" w:rsidRPr="00FC44BF">
        <w:rPr>
          <w:rFonts w:ascii="Times New Roman" w:hAnsi="Times New Roman" w:cs="Times New Roman"/>
          <w:sz w:val="24"/>
          <w:szCs w:val="24"/>
        </w:rPr>
        <w:t>expost</w:t>
      </w:r>
      <w:proofErr w:type="spellEnd"/>
      <w:r w:rsidR="003C08CD" w:rsidRPr="00FC44BF">
        <w:rPr>
          <w:rFonts w:ascii="Times New Roman" w:hAnsi="Times New Roman" w:cs="Times New Roman"/>
          <w:sz w:val="24"/>
          <w:szCs w:val="24"/>
        </w:rPr>
        <w:t>-facto research design is associated with the use of secondary data to understand the effect of a variable on another variable. Since data for rainfall, temperature, rice and maize yields w</w:t>
      </w:r>
      <w:r w:rsidR="002C5A44">
        <w:rPr>
          <w:rFonts w:ascii="Times New Roman" w:hAnsi="Times New Roman" w:cs="Times New Roman"/>
          <w:sz w:val="24"/>
          <w:szCs w:val="24"/>
        </w:rPr>
        <w:t>ere</w:t>
      </w:r>
      <w:r w:rsidR="003C08CD" w:rsidRPr="00FC44BF">
        <w:rPr>
          <w:rFonts w:ascii="Times New Roman" w:hAnsi="Times New Roman" w:cs="Times New Roman"/>
          <w:sz w:val="24"/>
          <w:szCs w:val="24"/>
        </w:rPr>
        <w:t xml:space="preserve"> obtained from Nigerian Meteorological Agency (</w:t>
      </w:r>
      <w:r w:rsidR="00A37F47" w:rsidRPr="00FC44BF">
        <w:rPr>
          <w:rFonts w:ascii="Times New Roman" w:hAnsi="Times New Roman" w:cs="Times New Roman"/>
          <w:sz w:val="24"/>
          <w:szCs w:val="24"/>
        </w:rPr>
        <w:t>NiMet</w:t>
      </w:r>
      <w:r w:rsidR="003C08CD" w:rsidRPr="00FC44BF">
        <w:rPr>
          <w:rFonts w:ascii="Times New Roman" w:hAnsi="Times New Roman" w:cs="Times New Roman"/>
          <w:sz w:val="24"/>
          <w:szCs w:val="24"/>
        </w:rPr>
        <w:t xml:space="preserve">) for a period of 30years and </w:t>
      </w:r>
      <w:r w:rsidR="00426AF6" w:rsidRPr="00FC44BF">
        <w:rPr>
          <w:rFonts w:ascii="Times New Roman" w:hAnsi="Times New Roman" w:cs="Times New Roman"/>
          <w:sz w:val="24"/>
          <w:szCs w:val="24"/>
        </w:rPr>
        <w:t xml:space="preserve">Niger State </w:t>
      </w:r>
      <w:r w:rsidR="003C08CD" w:rsidRPr="00FC44BF">
        <w:rPr>
          <w:rFonts w:ascii="Times New Roman" w:hAnsi="Times New Roman" w:cs="Times New Roman"/>
          <w:sz w:val="24"/>
          <w:szCs w:val="24"/>
        </w:rPr>
        <w:t xml:space="preserve">Ministry of Agriculture also for a period of 30 years to assess the </w:t>
      </w:r>
      <w:r w:rsidR="003C08CD" w:rsidRPr="00FC44BF">
        <w:rPr>
          <w:rFonts w:ascii="Times New Roman" w:hAnsi="Times New Roman" w:cs="Times New Roman"/>
          <w:color w:val="000000" w:themeColor="text1"/>
          <w:sz w:val="24"/>
          <w:szCs w:val="24"/>
        </w:rPr>
        <w:t>effects of temperature rise on maize yields</w:t>
      </w:r>
      <w:r w:rsidR="003C08CD" w:rsidRPr="00FC44BF">
        <w:rPr>
          <w:rFonts w:ascii="Times New Roman" w:hAnsi="Times New Roman" w:cs="Times New Roman"/>
          <w:sz w:val="24"/>
          <w:szCs w:val="24"/>
        </w:rPr>
        <w:t xml:space="preserve">. Hence, </w:t>
      </w:r>
      <w:proofErr w:type="spellStart"/>
      <w:r w:rsidR="003C08CD" w:rsidRPr="00FC44BF">
        <w:rPr>
          <w:rFonts w:ascii="Times New Roman" w:hAnsi="Times New Roman" w:cs="Times New Roman"/>
          <w:sz w:val="24"/>
          <w:szCs w:val="24"/>
        </w:rPr>
        <w:t>expost</w:t>
      </w:r>
      <w:proofErr w:type="spellEnd"/>
      <w:r w:rsidR="003C08CD" w:rsidRPr="00FC44BF">
        <w:rPr>
          <w:rFonts w:ascii="Times New Roman" w:hAnsi="Times New Roman" w:cs="Times New Roman"/>
          <w:sz w:val="24"/>
          <w:szCs w:val="24"/>
        </w:rPr>
        <w:t>-facto research w</w:t>
      </w:r>
      <w:r w:rsidR="002C5A44">
        <w:rPr>
          <w:rFonts w:ascii="Times New Roman" w:hAnsi="Times New Roman" w:cs="Times New Roman"/>
          <w:sz w:val="24"/>
          <w:szCs w:val="24"/>
        </w:rPr>
        <w:t xml:space="preserve">as </w:t>
      </w:r>
      <w:r w:rsidR="003C08CD" w:rsidRPr="00FC44BF">
        <w:rPr>
          <w:rFonts w:ascii="Times New Roman" w:hAnsi="Times New Roman" w:cs="Times New Roman"/>
          <w:sz w:val="24"/>
          <w:szCs w:val="24"/>
        </w:rPr>
        <w:t>conside</w:t>
      </w:r>
      <w:r w:rsidR="00452DE2">
        <w:rPr>
          <w:rFonts w:ascii="Times New Roman" w:hAnsi="Times New Roman" w:cs="Times New Roman"/>
          <w:sz w:val="24"/>
          <w:szCs w:val="24"/>
        </w:rPr>
        <w:t xml:space="preserve">red appropriate for this study. </w:t>
      </w:r>
      <w:r w:rsidR="00452DE2">
        <w:rPr>
          <w:rFonts w:ascii="Times New Roman" w:hAnsi="Times New Roman" w:cs="Times New Roman"/>
          <w:b/>
          <w:sz w:val="24"/>
          <w:szCs w:val="24"/>
        </w:rPr>
        <w:t>S</w:t>
      </w:r>
      <w:r w:rsidR="009A6F3A" w:rsidRPr="00FC44BF">
        <w:rPr>
          <w:rFonts w:ascii="Times New Roman" w:hAnsi="Times New Roman" w:cs="Times New Roman"/>
          <w:sz w:val="24"/>
          <w:szCs w:val="24"/>
        </w:rPr>
        <w:t>econda</w:t>
      </w:r>
      <w:r w:rsidR="002C5A44">
        <w:rPr>
          <w:rFonts w:ascii="Times New Roman" w:hAnsi="Times New Roman" w:cs="Times New Roman"/>
          <w:sz w:val="24"/>
          <w:szCs w:val="24"/>
        </w:rPr>
        <w:t>ry data</w:t>
      </w:r>
      <w:r w:rsidR="009A6F3A" w:rsidRPr="00FC44BF">
        <w:rPr>
          <w:rFonts w:ascii="Times New Roman" w:hAnsi="Times New Roman" w:cs="Times New Roman"/>
          <w:sz w:val="24"/>
          <w:szCs w:val="24"/>
        </w:rPr>
        <w:t xml:space="preserve"> on temperature</w:t>
      </w:r>
      <w:r w:rsidR="00FA4178" w:rsidRPr="00FC44BF">
        <w:rPr>
          <w:rFonts w:ascii="Times New Roman" w:hAnsi="Times New Roman" w:cs="Times New Roman"/>
          <w:sz w:val="24"/>
          <w:szCs w:val="24"/>
        </w:rPr>
        <w:t xml:space="preserve">, rainfall, maize and rice </w:t>
      </w:r>
      <w:r w:rsidR="002C5A44">
        <w:rPr>
          <w:rFonts w:ascii="Times New Roman" w:hAnsi="Times New Roman" w:cs="Times New Roman"/>
          <w:sz w:val="24"/>
          <w:szCs w:val="24"/>
        </w:rPr>
        <w:t xml:space="preserve">yields were </w:t>
      </w:r>
      <w:r w:rsidR="009A6F3A" w:rsidRPr="00FC44BF">
        <w:rPr>
          <w:rFonts w:ascii="Times New Roman" w:hAnsi="Times New Roman" w:cs="Times New Roman"/>
          <w:sz w:val="24"/>
          <w:szCs w:val="24"/>
        </w:rPr>
        <w:t xml:space="preserve">obtained from Nigerian </w:t>
      </w:r>
      <w:r w:rsidR="009A6F3A" w:rsidRPr="00FC44BF">
        <w:rPr>
          <w:rFonts w:ascii="Times New Roman" w:hAnsi="Times New Roman" w:cs="Times New Roman"/>
          <w:sz w:val="24"/>
          <w:szCs w:val="24"/>
        </w:rPr>
        <w:lastRenderedPageBreak/>
        <w:t>Meteorological Agency (N</w:t>
      </w:r>
      <w:r w:rsidR="005C2E17" w:rsidRPr="00FC44BF">
        <w:rPr>
          <w:rFonts w:ascii="Times New Roman" w:hAnsi="Times New Roman" w:cs="Times New Roman"/>
          <w:sz w:val="24"/>
          <w:szCs w:val="24"/>
        </w:rPr>
        <w:t>iMet</w:t>
      </w:r>
      <w:r w:rsidR="009A6F3A" w:rsidRPr="00FC44BF">
        <w:rPr>
          <w:rFonts w:ascii="Times New Roman" w:hAnsi="Times New Roman" w:cs="Times New Roman"/>
          <w:sz w:val="24"/>
          <w:szCs w:val="24"/>
        </w:rPr>
        <w:t xml:space="preserve">) </w:t>
      </w:r>
      <w:r w:rsidR="002C5A44">
        <w:rPr>
          <w:rFonts w:ascii="Times New Roman" w:hAnsi="Times New Roman" w:cs="Times New Roman"/>
          <w:sz w:val="24"/>
          <w:szCs w:val="24"/>
        </w:rPr>
        <w:t xml:space="preserve">and Niger State Ministry of Agriculture </w:t>
      </w:r>
      <w:r w:rsidR="009A6F3A" w:rsidRPr="00FC44BF">
        <w:rPr>
          <w:rFonts w:ascii="Times New Roman" w:hAnsi="Times New Roman" w:cs="Times New Roman"/>
          <w:sz w:val="24"/>
          <w:szCs w:val="24"/>
        </w:rPr>
        <w:t>for a period of 30years</w:t>
      </w:r>
      <w:r w:rsidR="00244652">
        <w:rPr>
          <w:rFonts w:ascii="Times New Roman" w:hAnsi="Times New Roman" w:cs="Times New Roman"/>
          <w:sz w:val="24"/>
          <w:szCs w:val="24"/>
        </w:rPr>
        <w:t xml:space="preserve"> (1995 to 2024)</w:t>
      </w:r>
      <w:r w:rsidR="00452DE2">
        <w:rPr>
          <w:rFonts w:ascii="Times New Roman" w:hAnsi="Times New Roman" w:cs="Times New Roman"/>
          <w:sz w:val="24"/>
          <w:szCs w:val="24"/>
        </w:rPr>
        <w:t xml:space="preserve">. </w:t>
      </w:r>
      <w:r w:rsidR="00F25D4D">
        <w:rPr>
          <w:rFonts w:ascii="Times New Roman" w:hAnsi="Times New Roman" w:cs="Times New Roman"/>
          <w:sz w:val="24"/>
          <w:szCs w:val="24"/>
        </w:rPr>
        <w:t>Data for the study were</w:t>
      </w:r>
      <w:r w:rsidR="000D4490" w:rsidRPr="00FC44BF">
        <w:rPr>
          <w:rFonts w:ascii="Times New Roman" w:hAnsi="Times New Roman" w:cs="Times New Roman"/>
          <w:sz w:val="24"/>
          <w:szCs w:val="24"/>
        </w:rPr>
        <w:t xml:space="preserve"> collected from the three zones in Niger State. Purposive sampling technique </w:t>
      </w:r>
      <w:r w:rsidR="00F25D4D" w:rsidRPr="00FC44BF">
        <w:rPr>
          <w:rFonts w:ascii="Times New Roman" w:hAnsi="Times New Roman" w:cs="Times New Roman"/>
          <w:sz w:val="24"/>
          <w:szCs w:val="24"/>
        </w:rPr>
        <w:t>wa</w:t>
      </w:r>
      <w:r w:rsidR="00F25D4D">
        <w:rPr>
          <w:rFonts w:ascii="Times New Roman" w:hAnsi="Times New Roman" w:cs="Times New Roman"/>
          <w:sz w:val="24"/>
          <w:szCs w:val="24"/>
        </w:rPr>
        <w:t>s</w:t>
      </w:r>
      <w:r w:rsidR="000D4490" w:rsidRPr="00FC44BF">
        <w:rPr>
          <w:rFonts w:ascii="Times New Roman" w:hAnsi="Times New Roman" w:cs="Times New Roman"/>
          <w:sz w:val="24"/>
          <w:szCs w:val="24"/>
        </w:rPr>
        <w:t xml:space="preserve"> employed in the study. </w:t>
      </w:r>
    </w:p>
    <w:p w14:paraId="22317DBF" w14:textId="66248CBF" w:rsidR="00347DB4" w:rsidRDefault="00347DB4" w:rsidP="00347DB4">
      <w:pPr>
        <w:spacing w:after="0" w:line="240" w:lineRule="auto"/>
        <w:jc w:val="both"/>
        <w:rPr>
          <w:rFonts w:ascii="Times New Roman" w:hAnsi="Times New Roman" w:cs="Times New Roman"/>
          <w:sz w:val="24"/>
          <w:szCs w:val="24"/>
        </w:rPr>
      </w:pPr>
      <w:r w:rsidRPr="00FC44BF">
        <w:rPr>
          <w:rFonts w:ascii="Times New Roman" w:hAnsi="Times New Roman" w:cs="Times New Roman"/>
          <w:noProof/>
          <w:sz w:val="24"/>
          <w:szCs w:val="24"/>
          <w:lang w:eastAsia="en-GB"/>
        </w:rPr>
        <w:drawing>
          <wp:anchor distT="0" distB="0" distL="114300" distR="114300" simplePos="0" relativeHeight="251679744" behindDoc="1" locked="0" layoutInCell="1" allowOverlap="1" wp14:anchorId="5915F2FD" wp14:editId="4E196CA6">
            <wp:simplePos x="0" y="0"/>
            <wp:positionH relativeFrom="column">
              <wp:posOffset>67310</wp:posOffset>
            </wp:positionH>
            <wp:positionV relativeFrom="paragraph">
              <wp:posOffset>82550</wp:posOffset>
            </wp:positionV>
            <wp:extent cx="5219700" cy="1877060"/>
            <wp:effectExtent l="0" t="0" r="0" b="8890"/>
            <wp:wrapTight wrapText="bothSides">
              <wp:wrapPolygon edited="0">
                <wp:start x="0" y="0"/>
                <wp:lineTo x="0" y="21483"/>
                <wp:lineTo x="21521" y="21483"/>
                <wp:lineTo x="21521" y="0"/>
                <wp:lineTo x="0" y="0"/>
              </wp:wrapPolygon>
            </wp:wrapTight>
            <wp:docPr id="1" name="Picture 1" descr="C:\Users\user\Desktop\IMG-2025052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525-WA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187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01C1D" w14:textId="0AA48D6C" w:rsidR="00347DB4" w:rsidRDefault="00347DB4" w:rsidP="00347DB4">
      <w:pPr>
        <w:spacing w:after="0" w:line="240" w:lineRule="auto"/>
        <w:jc w:val="both"/>
        <w:rPr>
          <w:rFonts w:ascii="Times New Roman" w:hAnsi="Times New Roman" w:cs="Times New Roman"/>
          <w:sz w:val="24"/>
          <w:szCs w:val="24"/>
        </w:rPr>
      </w:pPr>
    </w:p>
    <w:p w14:paraId="4FB8B948" w14:textId="7F715E51" w:rsidR="00347DB4" w:rsidRDefault="00347DB4" w:rsidP="00347DB4">
      <w:pPr>
        <w:spacing w:after="0" w:line="240" w:lineRule="auto"/>
        <w:jc w:val="both"/>
        <w:rPr>
          <w:rFonts w:ascii="Times New Roman" w:hAnsi="Times New Roman" w:cs="Times New Roman"/>
          <w:sz w:val="24"/>
          <w:szCs w:val="24"/>
        </w:rPr>
      </w:pPr>
    </w:p>
    <w:p w14:paraId="445DF5E8" w14:textId="77777777" w:rsidR="00347DB4" w:rsidRDefault="00347DB4" w:rsidP="00347DB4">
      <w:pPr>
        <w:spacing w:after="0" w:line="240" w:lineRule="auto"/>
        <w:jc w:val="both"/>
        <w:rPr>
          <w:rFonts w:ascii="Times New Roman" w:hAnsi="Times New Roman" w:cs="Times New Roman"/>
          <w:sz w:val="24"/>
          <w:szCs w:val="24"/>
        </w:rPr>
      </w:pPr>
    </w:p>
    <w:p w14:paraId="3A8A815C" w14:textId="77777777" w:rsidR="00347DB4" w:rsidRDefault="00347DB4" w:rsidP="00347DB4">
      <w:pPr>
        <w:spacing w:after="0" w:line="240" w:lineRule="auto"/>
        <w:jc w:val="both"/>
        <w:rPr>
          <w:rFonts w:ascii="Times New Roman" w:hAnsi="Times New Roman" w:cs="Times New Roman"/>
          <w:sz w:val="24"/>
          <w:szCs w:val="24"/>
        </w:rPr>
      </w:pPr>
    </w:p>
    <w:p w14:paraId="5C7158DA" w14:textId="77777777" w:rsidR="00347DB4" w:rsidRDefault="00347DB4" w:rsidP="00347DB4">
      <w:pPr>
        <w:spacing w:after="0" w:line="240" w:lineRule="auto"/>
        <w:jc w:val="both"/>
        <w:rPr>
          <w:rFonts w:ascii="Times New Roman" w:hAnsi="Times New Roman" w:cs="Times New Roman"/>
          <w:sz w:val="24"/>
          <w:szCs w:val="24"/>
        </w:rPr>
      </w:pPr>
    </w:p>
    <w:p w14:paraId="26FB1790" w14:textId="77777777" w:rsidR="00347DB4" w:rsidRDefault="00347DB4" w:rsidP="00347DB4">
      <w:pPr>
        <w:spacing w:after="0" w:line="240" w:lineRule="auto"/>
        <w:jc w:val="both"/>
        <w:rPr>
          <w:rFonts w:ascii="Times New Roman" w:hAnsi="Times New Roman" w:cs="Times New Roman"/>
          <w:sz w:val="24"/>
          <w:szCs w:val="24"/>
        </w:rPr>
      </w:pPr>
    </w:p>
    <w:p w14:paraId="3702EF19" w14:textId="77777777" w:rsidR="00347DB4" w:rsidRDefault="00347DB4" w:rsidP="00347DB4">
      <w:pPr>
        <w:spacing w:after="0" w:line="240" w:lineRule="auto"/>
        <w:jc w:val="both"/>
        <w:rPr>
          <w:rFonts w:ascii="Times New Roman" w:hAnsi="Times New Roman" w:cs="Times New Roman"/>
          <w:sz w:val="24"/>
          <w:szCs w:val="24"/>
        </w:rPr>
      </w:pPr>
    </w:p>
    <w:p w14:paraId="14B300F6" w14:textId="77777777" w:rsidR="00347DB4" w:rsidRDefault="00347DB4" w:rsidP="00347DB4">
      <w:pPr>
        <w:spacing w:after="0" w:line="240" w:lineRule="auto"/>
        <w:jc w:val="both"/>
        <w:rPr>
          <w:rFonts w:ascii="Times New Roman" w:hAnsi="Times New Roman" w:cs="Times New Roman"/>
          <w:sz w:val="24"/>
          <w:szCs w:val="24"/>
        </w:rPr>
      </w:pPr>
    </w:p>
    <w:p w14:paraId="3E0B4C4C" w14:textId="77777777" w:rsidR="00347DB4" w:rsidRDefault="00347DB4" w:rsidP="00347DB4">
      <w:pPr>
        <w:spacing w:after="0" w:line="240" w:lineRule="auto"/>
        <w:jc w:val="both"/>
        <w:rPr>
          <w:rFonts w:ascii="Times New Roman" w:hAnsi="Times New Roman" w:cs="Times New Roman"/>
          <w:sz w:val="24"/>
          <w:szCs w:val="24"/>
        </w:rPr>
      </w:pPr>
    </w:p>
    <w:p w14:paraId="1B5C1BC5" w14:textId="77777777" w:rsidR="00347DB4" w:rsidRDefault="00347DB4" w:rsidP="00347DB4">
      <w:pPr>
        <w:spacing w:after="0" w:line="240" w:lineRule="auto"/>
        <w:jc w:val="both"/>
        <w:rPr>
          <w:rFonts w:ascii="Times New Roman" w:hAnsi="Times New Roman" w:cs="Times New Roman"/>
          <w:sz w:val="24"/>
          <w:szCs w:val="24"/>
        </w:rPr>
      </w:pPr>
    </w:p>
    <w:p w14:paraId="6185385A" w14:textId="77777777" w:rsidR="00347DB4" w:rsidRDefault="00347DB4" w:rsidP="00347DB4">
      <w:pPr>
        <w:spacing w:after="0" w:line="240" w:lineRule="auto"/>
        <w:jc w:val="both"/>
        <w:rPr>
          <w:rFonts w:ascii="Times New Roman" w:hAnsi="Times New Roman" w:cs="Times New Roman"/>
          <w:sz w:val="24"/>
          <w:szCs w:val="24"/>
        </w:rPr>
      </w:pPr>
    </w:p>
    <w:p w14:paraId="2AB90CDB" w14:textId="77777777" w:rsidR="00347DB4" w:rsidRPr="00FC44BF" w:rsidRDefault="00347DB4" w:rsidP="00347DB4">
      <w:pPr>
        <w:spacing w:after="0" w:line="240" w:lineRule="auto"/>
        <w:jc w:val="center"/>
        <w:rPr>
          <w:rFonts w:ascii="Times New Roman" w:hAnsi="Times New Roman" w:cs="Times New Roman"/>
          <w:b/>
          <w:sz w:val="24"/>
          <w:szCs w:val="24"/>
        </w:rPr>
      </w:pPr>
      <w:r w:rsidRPr="0005789B">
        <w:rPr>
          <w:rFonts w:ascii="Helvetica" w:eastAsia="Times New Roman" w:hAnsi="Helvetica" w:cs="Times New Roman"/>
          <w:b/>
          <w:color w:val="0070C0"/>
          <w:sz w:val="24"/>
          <w:szCs w:val="24"/>
          <w:lang w:val="en-US"/>
        </w:rPr>
        <w:t>Figure 1:</w:t>
      </w:r>
      <w:r w:rsidRPr="00FC44BF">
        <w:rPr>
          <w:rFonts w:ascii="Times New Roman" w:hAnsi="Times New Roman" w:cs="Times New Roman"/>
          <w:b/>
          <w:color w:val="000000"/>
          <w:sz w:val="24"/>
          <w:szCs w:val="24"/>
        </w:rPr>
        <w:t xml:space="preserve"> </w:t>
      </w:r>
      <w:r w:rsidRPr="00347DB4">
        <w:rPr>
          <w:rFonts w:ascii="Times New Roman" w:hAnsi="Times New Roman" w:cs="Times New Roman"/>
          <w:bCs/>
          <w:sz w:val="24"/>
          <w:szCs w:val="24"/>
        </w:rPr>
        <w:t xml:space="preserve">Map of Niger State showing the study area </w:t>
      </w:r>
      <w:r w:rsidRPr="00347DB4">
        <w:rPr>
          <w:rFonts w:ascii="Times New Roman" w:hAnsi="Times New Roman" w:cs="Times New Roman"/>
          <w:bCs/>
          <w:color w:val="000000"/>
          <w:sz w:val="24"/>
          <w:szCs w:val="24"/>
        </w:rPr>
        <w:t>(Geography Department, Federal University of Technology Minna, Niger State)</w:t>
      </w:r>
    </w:p>
    <w:p w14:paraId="5B89F046" w14:textId="77777777" w:rsidR="00347DB4" w:rsidRDefault="00347DB4" w:rsidP="00347DB4">
      <w:pPr>
        <w:spacing w:after="0" w:line="240" w:lineRule="auto"/>
        <w:jc w:val="both"/>
        <w:rPr>
          <w:rFonts w:ascii="Times New Roman" w:hAnsi="Times New Roman" w:cs="Times New Roman"/>
          <w:sz w:val="24"/>
          <w:szCs w:val="24"/>
        </w:rPr>
      </w:pPr>
    </w:p>
    <w:p w14:paraId="789EA1FC" w14:textId="182EEEC0" w:rsidR="00062D25" w:rsidRDefault="000D4490" w:rsidP="00347DB4">
      <w:pPr>
        <w:spacing w:after="0" w:line="240" w:lineRule="auto"/>
        <w:jc w:val="both"/>
        <w:rPr>
          <w:rFonts w:ascii="Times New Roman" w:hAnsi="Times New Roman" w:cs="Times New Roman"/>
          <w:sz w:val="24"/>
          <w:szCs w:val="24"/>
        </w:rPr>
      </w:pPr>
      <w:r w:rsidRPr="00FC44BF">
        <w:rPr>
          <w:rFonts w:ascii="Times New Roman" w:hAnsi="Times New Roman" w:cs="Times New Roman"/>
          <w:sz w:val="24"/>
          <w:szCs w:val="24"/>
        </w:rPr>
        <w:t>Fir</w:t>
      </w:r>
      <w:r w:rsidR="00486214">
        <w:rPr>
          <w:rFonts w:ascii="Times New Roman" w:hAnsi="Times New Roman" w:cs="Times New Roman"/>
          <w:sz w:val="24"/>
          <w:szCs w:val="24"/>
        </w:rPr>
        <w:t xml:space="preserve">stly, one Local Government Area </w:t>
      </w:r>
      <w:r w:rsidRPr="00FC44BF">
        <w:rPr>
          <w:rFonts w:ascii="Times New Roman" w:hAnsi="Times New Roman" w:cs="Times New Roman"/>
          <w:sz w:val="24"/>
          <w:szCs w:val="24"/>
        </w:rPr>
        <w:t>(LGA) w</w:t>
      </w:r>
      <w:r w:rsidR="00F25D4D">
        <w:rPr>
          <w:rFonts w:ascii="Times New Roman" w:hAnsi="Times New Roman" w:cs="Times New Roman"/>
          <w:sz w:val="24"/>
          <w:szCs w:val="24"/>
        </w:rPr>
        <w:t>as</w:t>
      </w:r>
      <w:r w:rsidRPr="00FC44BF">
        <w:rPr>
          <w:rFonts w:ascii="Times New Roman" w:hAnsi="Times New Roman" w:cs="Times New Roman"/>
          <w:sz w:val="24"/>
          <w:szCs w:val="24"/>
        </w:rPr>
        <w:t xml:space="preserve"> select</w:t>
      </w:r>
      <w:r w:rsidR="00CE5611" w:rsidRPr="00FC44BF">
        <w:rPr>
          <w:rFonts w:ascii="Times New Roman" w:hAnsi="Times New Roman" w:cs="Times New Roman"/>
          <w:sz w:val="24"/>
          <w:szCs w:val="24"/>
        </w:rPr>
        <w:t xml:space="preserve">ed from each zone purposefully </w:t>
      </w:r>
      <w:r w:rsidRPr="00FC44BF">
        <w:rPr>
          <w:rFonts w:ascii="Times New Roman" w:hAnsi="Times New Roman" w:cs="Times New Roman"/>
          <w:sz w:val="24"/>
          <w:szCs w:val="24"/>
        </w:rPr>
        <w:t xml:space="preserve">based on the predominance of maize </w:t>
      </w:r>
      <w:r w:rsidR="00CE5611" w:rsidRPr="00FC44BF">
        <w:rPr>
          <w:rFonts w:ascii="Times New Roman" w:hAnsi="Times New Roman" w:cs="Times New Roman"/>
          <w:sz w:val="24"/>
          <w:szCs w:val="24"/>
        </w:rPr>
        <w:t xml:space="preserve">and rice </w:t>
      </w:r>
      <w:r w:rsidRPr="00FC44BF">
        <w:rPr>
          <w:rFonts w:ascii="Times New Roman" w:hAnsi="Times New Roman" w:cs="Times New Roman"/>
          <w:sz w:val="24"/>
          <w:szCs w:val="24"/>
        </w:rPr>
        <w:t xml:space="preserve">production and concentration of smallholder farmers in the area. The selected LGAs are </w:t>
      </w:r>
      <w:r w:rsidR="001900A1" w:rsidRPr="00FC44BF">
        <w:rPr>
          <w:rFonts w:ascii="Times New Roman" w:hAnsi="Times New Roman" w:cs="Times New Roman"/>
          <w:sz w:val="24"/>
          <w:szCs w:val="24"/>
        </w:rPr>
        <w:t xml:space="preserve">Katcha, </w:t>
      </w:r>
      <w:proofErr w:type="spellStart"/>
      <w:r w:rsidR="001900A1" w:rsidRPr="00FC44BF">
        <w:rPr>
          <w:rFonts w:ascii="Times New Roman" w:hAnsi="Times New Roman" w:cs="Times New Roman"/>
          <w:sz w:val="24"/>
          <w:szCs w:val="24"/>
        </w:rPr>
        <w:t>Paikoro</w:t>
      </w:r>
      <w:proofErr w:type="spellEnd"/>
      <w:r w:rsidR="001900A1" w:rsidRPr="00FC44BF">
        <w:rPr>
          <w:rFonts w:ascii="Times New Roman" w:hAnsi="Times New Roman" w:cs="Times New Roman"/>
          <w:sz w:val="24"/>
          <w:szCs w:val="24"/>
        </w:rPr>
        <w:t xml:space="preserve"> and </w:t>
      </w:r>
      <w:proofErr w:type="spellStart"/>
      <w:r w:rsidR="001900A1" w:rsidRPr="00FC44BF">
        <w:rPr>
          <w:rFonts w:ascii="Times New Roman" w:hAnsi="Times New Roman" w:cs="Times New Roman"/>
          <w:sz w:val="24"/>
          <w:szCs w:val="24"/>
        </w:rPr>
        <w:t>Wushishi</w:t>
      </w:r>
      <w:proofErr w:type="spellEnd"/>
      <w:r w:rsidR="00A233AD" w:rsidRPr="00FC44BF">
        <w:rPr>
          <w:rFonts w:ascii="Times New Roman" w:hAnsi="Times New Roman" w:cs="Times New Roman"/>
          <w:sz w:val="24"/>
          <w:szCs w:val="24"/>
        </w:rPr>
        <w:t xml:space="preserve">. Purposive sampling </w:t>
      </w:r>
      <w:r w:rsidR="001C2EED">
        <w:rPr>
          <w:rFonts w:ascii="Times New Roman" w:hAnsi="Times New Roman" w:cs="Times New Roman"/>
          <w:sz w:val="24"/>
          <w:szCs w:val="24"/>
        </w:rPr>
        <w:t xml:space="preserve">technique </w:t>
      </w:r>
      <w:r w:rsidR="00A233AD" w:rsidRPr="00FC44BF">
        <w:rPr>
          <w:rFonts w:ascii="Times New Roman" w:hAnsi="Times New Roman" w:cs="Times New Roman"/>
          <w:sz w:val="24"/>
          <w:szCs w:val="24"/>
        </w:rPr>
        <w:t>w</w:t>
      </w:r>
      <w:r w:rsidR="001C2EED">
        <w:rPr>
          <w:rFonts w:ascii="Times New Roman" w:hAnsi="Times New Roman" w:cs="Times New Roman"/>
          <w:sz w:val="24"/>
          <w:szCs w:val="24"/>
        </w:rPr>
        <w:t>as</w:t>
      </w:r>
      <w:r w:rsidR="00A233AD" w:rsidRPr="00FC44BF">
        <w:rPr>
          <w:rFonts w:ascii="Times New Roman" w:hAnsi="Times New Roman" w:cs="Times New Roman"/>
          <w:sz w:val="24"/>
          <w:szCs w:val="24"/>
        </w:rPr>
        <w:t xml:space="preserve"> use</w:t>
      </w:r>
      <w:r w:rsidR="001C2EED">
        <w:rPr>
          <w:rFonts w:ascii="Times New Roman" w:hAnsi="Times New Roman" w:cs="Times New Roman"/>
          <w:sz w:val="24"/>
          <w:szCs w:val="24"/>
        </w:rPr>
        <w:t>d</w:t>
      </w:r>
      <w:r w:rsidR="00A233AD" w:rsidRPr="00FC44BF">
        <w:rPr>
          <w:rFonts w:ascii="Times New Roman" w:hAnsi="Times New Roman" w:cs="Times New Roman"/>
          <w:sz w:val="24"/>
          <w:szCs w:val="24"/>
        </w:rPr>
        <w:t xml:space="preserve"> to select </w:t>
      </w:r>
      <w:proofErr w:type="spellStart"/>
      <w:r w:rsidRPr="00FC44BF">
        <w:rPr>
          <w:rFonts w:ascii="Times New Roman" w:hAnsi="Times New Roman" w:cs="Times New Roman"/>
          <w:sz w:val="24"/>
          <w:szCs w:val="24"/>
        </w:rPr>
        <w:t>Badeg</w:t>
      </w:r>
      <w:r w:rsidR="00710E35" w:rsidRPr="00FC44BF">
        <w:rPr>
          <w:rFonts w:ascii="Times New Roman" w:hAnsi="Times New Roman" w:cs="Times New Roman"/>
          <w:sz w:val="24"/>
          <w:szCs w:val="24"/>
        </w:rPr>
        <w:t>g</w:t>
      </w:r>
      <w:r w:rsidRPr="00FC44BF">
        <w:rPr>
          <w:rFonts w:ascii="Times New Roman" w:hAnsi="Times New Roman" w:cs="Times New Roman"/>
          <w:sz w:val="24"/>
          <w:szCs w:val="24"/>
        </w:rPr>
        <w:t>i</w:t>
      </w:r>
      <w:proofErr w:type="spellEnd"/>
      <w:r w:rsidRPr="00FC44BF">
        <w:rPr>
          <w:rFonts w:ascii="Times New Roman" w:hAnsi="Times New Roman" w:cs="Times New Roman"/>
          <w:sz w:val="24"/>
          <w:szCs w:val="24"/>
        </w:rPr>
        <w:t xml:space="preserve"> </w:t>
      </w:r>
      <w:r w:rsidR="00A233AD" w:rsidRPr="00FC44BF">
        <w:rPr>
          <w:rFonts w:ascii="Times New Roman" w:hAnsi="Times New Roman" w:cs="Times New Roman"/>
          <w:sz w:val="24"/>
          <w:szCs w:val="24"/>
        </w:rPr>
        <w:t xml:space="preserve">from </w:t>
      </w:r>
      <w:r w:rsidR="00504BCF" w:rsidRPr="00FC44BF">
        <w:rPr>
          <w:rFonts w:ascii="Times New Roman" w:hAnsi="Times New Roman" w:cs="Times New Roman"/>
          <w:sz w:val="24"/>
          <w:szCs w:val="24"/>
        </w:rPr>
        <w:t xml:space="preserve">Katcha LGA </w:t>
      </w:r>
      <w:r w:rsidRPr="00FC44BF">
        <w:rPr>
          <w:rFonts w:ascii="Times New Roman" w:hAnsi="Times New Roman" w:cs="Times New Roman"/>
          <w:sz w:val="24"/>
          <w:szCs w:val="24"/>
        </w:rPr>
        <w:t xml:space="preserve">in Zone A, </w:t>
      </w:r>
      <w:proofErr w:type="spellStart"/>
      <w:r w:rsidR="00504BCF" w:rsidRPr="00FC44BF">
        <w:rPr>
          <w:rFonts w:ascii="Times New Roman" w:hAnsi="Times New Roman" w:cs="Times New Roman"/>
          <w:sz w:val="24"/>
          <w:szCs w:val="24"/>
        </w:rPr>
        <w:t>Paiko</w:t>
      </w:r>
      <w:proofErr w:type="spellEnd"/>
      <w:r w:rsidR="00504BCF" w:rsidRPr="00FC44BF">
        <w:rPr>
          <w:rFonts w:ascii="Times New Roman" w:hAnsi="Times New Roman" w:cs="Times New Roman"/>
          <w:sz w:val="24"/>
          <w:szCs w:val="24"/>
        </w:rPr>
        <w:t xml:space="preserve"> w</w:t>
      </w:r>
      <w:r w:rsidR="00486214">
        <w:rPr>
          <w:rFonts w:ascii="Times New Roman" w:hAnsi="Times New Roman" w:cs="Times New Roman"/>
          <w:sz w:val="24"/>
          <w:szCs w:val="24"/>
        </w:rPr>
        <w:t>ere</w:t>
      </w:r>
      <w:r w:rsidR="00504BCF" w:rsidRPr="00FC44BF">
        <w:rPr>
          <w:rFonts w:ascii="Times New Roman" w:hAnsi="Times New Roman" w:cs="Times New Roman"/>
          <w:sz w:val="24"/>
          <w:szCs w:val="24"/>
        </w:rPr>
        <w:t xml:space="preserve"> selected in </w:t>
      </w:r>
      <w:proofErr w:type="spellStart"/>
      <w:r w:rsidRPr="00FC44BF">
        <w:rPr>
          <w:rFonts w:ascii="Times New Roman" w:hAnsi="Times New Roman" w:cs="Times New Roman"/>
          <w:sz w:val="24"/>
          <w:szCs w:val="24"/>
        </w:rPr>
        <w:t>Paiko</w:t>
      </w:r>
      <w:r w:rsidR="00710E35" w:rsidRPr="00FC44BF">
        <w:rPr>
          <w:rFonts w:ascii="Times New Roman" w:hAnsi="Times New Roman" w:cs="Times New Roman"/>
          <w:sz w:val="24"/>
          <w:szCs w:val="24"/>
        </w:rPr>
        <w:t>ro</w:t>
      </w:r>
      <w:proofErr w:type="spellEnd"/>
      <w:r w:rsidRPr="00FC44BF">
        <w:rPr>
          <w:rFonts w:ascii="Times New Roman" w:hAnsi="Times New Roman" w:cs="Times New Roman"/>
          <w:sz w:val="24"/>
          <w:szCs w:val="24"/>
        </w:rPr>
        <w:t xml:space="preserve"> </w:t>
      </w:r>
      <w:r w:rsidR="00504BCF" w:rsidRPr="00FC44BF">
        <w:rPr>
          <w:rFonts w:ascii="Times New Roman" w:hAnsi="Times New Roman" w:cs="Times New Roman"/>
          <w:sz w:val="24"/>
          <w:szCs w:val="24"/>
        </w:rPr>
        <w:t xml:space="preserve">LGA </w:t>
      </w:r>
      <w:r w:rsidRPr="00FC44BF">
        <w:rPr>
          <w:rFonts w:ascii="Times New Roman" w:hAnsi="Times New Roman" w:cs="Times New Roman"/>
          <w:sz w:val="24"/>
          <w:szCs w:val="24"/>
        </w:rPr>
        <w:t xml:space="preserve">in Zone B and </w:t>
      </w:r>
      <w:proofErr w:type="spellStart"/>
      <w:r w:rsidR="00504BCF" w:rsidRPr="00FC44BF">
        <w:rPr>
          <w:rFonts w:ascii="Times New Roman" w:hAnsi="Times New Roman" w:cs="Times New Roman"/>
          <w:sz w:val="24"/>
          <w:szCs w:val="24"/>
        </w:rPr>
        <w:t>Wushishi</w:t>
      </w:r>
      <w:proofErr w:type="spellEnd"/>
      <w:r w:rsidR="00504BCF" w:rsidRPr="00FC44BF">
        <w:rPr>
          <w:rFonts w:ascii="Times New Roman" w:hAnsi="Times New Roman" w:cs="Times New Roman"/>
          <w:sz w:val="24"/>
          <w:szCs w:val="24"/>
        </w:rPr>
        <w:t xml:space="preserve"> from </w:t>
      </w:r>
      <w:proofErr w:type="spellStart"/>
      <w:r w:rsidRPr="00FC44BF">
        <w:rPr>
          <w:rFonts w:ascii="Times New Roman" w:hAnsi="Times New Roman" w:cs="Times New Roman"/>
          <w:sz w:val="24"/>
          <w:szCs w:val="24"/>
        </w:rPr>
        <w:t>Wushishi</w:t>
      </w:r>
      <w:proofErr w:type="spellEnd"/>
      <w:r w:rsidRPr="00FC44BF">
        <w:rPr>
          <w:rFonts w:ascii="Times New Roman" w:hAnsi="Times New Roman" w:cs="Times New Roman"/>
          <w:sz w:val="24"/>
          <w:szCs w:val="24"/>
        </w:rPr>
        <w:t xml:space="preserve"> </w:t>
      </w:r>
      <w:r w:rsidR="00504BCF" w:rsidRPr="00FC44BF">
        <w:rPr>
          <w:rFonts w:ascii="Times New Roman" w:hAnsi="Times New Roman" w:cs="Times New Roman"/>
          <w:sz w:val="24"/>
          <w:szCs w:val="24"/>
        </w:rPr>
        <w:t xml:space="preserve">LGA </w:t>
      </w:r>
      <w:r w:rsidR="00245133" w:rsidRPr="00FC44BF">
        <w:rPr>
          <w:rFonts w:ascii="Times New Roman" w:hAnsi="Times New Roman" w:cs="Times New Roman"/>
          <w:sz w:val="24"/>
          <w:szCs w:val="24"/>
        </w:rPr>
        <w:t xml:space="preserve">in Zone C. </w:t>
      </w:r>
      <w:r w:rsidR="00062D25" w:rsidRPr="00FC44BF">
        <w:rPr>
          <w:rFonts w:ascii="Times New Roman" w:hAnsi="Times New Roman" w:cs="Times New Roman"/>
          <w:sz w:val="24"/>
          <w:szCs w:val="24"/>
        </w:rPr>
        <w:t xml:space="preserve">Secondary data on temperature, rainfall, maize and rice yields of </w:t>
      </w:r>
      <w:proofErr w:type="spellStart"/>
      <w:r w:rsidR="00062D25" w:rsidRPr="00FC44BF">
        <w:rPr>
          <w:rFonts w:ascii="Times New Roman" w:hAnsi="Times New Roman" w:cs="Times New Roman"/>
          <w:sz w:val="24"/>
          <w:szCs w:val="24"/>
        </w:rPr>
        <w:t>Badeggi</w:t>
      </w:r>
      <w:proofErr w:type="spellEnd"/>
      <w:r w:rsidR="00062D25" w:rsidRPr="00FC44BF">
        <w:rPr>
          <w:rFonts w:ascii="Times New Roman" w:hAnsi="Times New Roman" w:cs="Times New Roman"/>
          <w:sz w:val="24"/>
          <w:szCs w:val="24"/>
        </w:rPr>
        <w:t xml:space="preserve">, </w:t>
      </w:r>
      <w:proofErr w:type="spellStart"/>
      <w:r w:rsidR="00062D25" w:rsidRPr="00FC44BF">
        <w:rPr>
          <w:rFonts w:ascii="Times New Roman" w:hAnsi="Times New Roman" w:cs="Times New Roman"/>
          <w:sz w:val="24"/>
          <w:szCs w:val="24"/>
        </w:rPr>
        <w:t>Paiko</w:t>
      </w:r>
      <w:proofErr w:type="spellEnd"/>
      <w:r w:rsidR="00062D25" w:rsidRPr="00FC44BF">
        <w:rPr>
          <w:rFonts w:ascii="Times New Roman" w:hAnsi="Times New Roman" w:cs="Times New Roman"/>
          <w:sz w:val="24"/>
          <w:szCs w:val="24"/>
        </w:rPr>
        <w:t xml:space="preserve"> and </w:t>
      </w:r>
      <w:proofErr w:type="spellStart"/>
      <w:r w:rsidR="00062D25" w:rsidRPr="00FC44BF">
        <w:rPr>
          <w:rFonts w:ascii="Times New Roman" w:hAnsi="Times New Roman" w:cs="Times New Roman"/>
          <w:sz w:val="24"/>
          <w:szCs w:val="24"/>
        </w:rPr>
        <w:t>Wushishi</w:t>
      </w:r>
      <w:proofErr w:type="spellEnd"/>
      <w:r w:rsidR="00062D25" w:rsidRPr="00FC44BF">
        <w:rPr>
          <w:rFonts w:ascii="Times New Roman" w:hAnsi="Times New Roman" w:cs="Times New Roman"/>
          <w:sz w:val="24"/>
          <w:szCs w:val="24"/>
        </w:rPr>
        <w:t xml:space="preserve"> LGA in Niger State </w:t>
      </w:r>
      <w:r w:rsidR="00BC59B4">
        <w:rPr>
          <w:rFonts w:ascii="Times New Roman" w:hAnsi="Times New Roman" w:cs="Times New Roman"/>
          <w:sz w:val="24"/>
          <w:szCs w:val="24"/>
        </w:rPr>
        <w:t>were</w:t>
      </w:r>
      <w:r w:rsidR="00062D25" w:rsidRPr="00FC44BF">
        <w:rPr>
          <w:rFonts w:ascii="Times New Roman" w:hAnsi="Times New Roman" w:cs="Times New Roman"/>
          <w:sz w:val="24"/>
          <w:szCs w:val="24"/>
        </w:rPr>
        <w:t xml:space="preserve"> obtained from Nigerian Meteorological Agency (</w:t>
      </w:r>
      <w:r w:rsidR="00A37F47" w:rsidRPr="00FC44BF">
        <w:rPr>
          <w:rFonts w:ascii="Times New Roman" w:hAnsi="Times New Roman" w:cs="Times New Roman"/>
          <w:sz w:val="24"/>
          <w:szCs w:val="24"/>
        </w:rPr>
        <w:t>NiMet</w:t>
      </w:r>
      <w:r w:rsidR="00062D25" w:rsidRPr="00FC44BF">
        <w:rPr>
          <w:rFonts w:ascii="Times New Roman" w:hAnsi="Times New Roman" w:cs="Times New Roman"/>
          <w:sz w:val="24"/>
          <w:szCs w:val="24"/>
        </w:rPr>
        <w:t xml:space="preserve">) and </w:t>
      </w:r>
      <w:r w:rsidR="00426AF6" w:rsidRPr="00FC44BF">
        <w:rPr>
          <w:rFonts w:ascii="Times New Roman" w:hAnsi="Times New Roman" w:cs="Times New Roman"/>
          <w:sz w:val="24"/>
          <w:szCs w:val="24"/>
        </w:rPr>
        <w:t xml:space="preserve">Niger State </w:t>
      </w:r>
      <w:r w:rsidR="00E336D1" w:rsidRPr="00FC44BF">
        <w:rPr>
          <w:rFonts w:ascii="Times New Roman" w:hAnsi="Times New Roman" w:cs="Times New Roman"/>
          <w:sz w:val="24"/>
          <w:szCs w:val="24"/>
        </w:rPr>
        <w:t xml:space="preserve">Ministry of Agriculture </w:t>
      </w:r>
      <w:r w:rsidR="00062D25" w:rsidRPr="00FC44BF">
        <w:rPr>
          <w:rFonts w:ascii="Times New Roman" w:hAnsi="Times New Roman" w:cs="Times New Roman"/>
          <w:sz w:val="24"/>
          <w:szCs w:val="24"/>
        </w:rPr>
        <w:t xml:space="preserve">for a period of 30years </w:t>
      </w:r>
      <w:r w:rsidR="00B7048F">
        <w:rPr>
          <w:rFonts w:ascii="Times New Roman" w:hAnsi="Times New Roman" w:cs="Times New Roman"/>
          <w:sz w:val="24"/>
          <w:szCs w:val="24"/>
        </w:rPr>
        <w:t>were</w:t>
      </w:r>
      <w:r w:rsidR="00062D25" w:rsidRPr="00FC44BF">
        <w:rPr>
          <w:rFonts w:ascii="Times New Roman" w:hAnsi="Times New Roman" w:cs="Times New Roman"/>
          <w:sz w:val="24"/>
          <w:szCs w:val="24"/>
        </w:rPr>
        <w:t xml:space="preserve"> analysed using </w:t>
      </w:r>
      <w:r w:rsidR="002B4600" w:rsidRPr="002B4600">
        <w:rPr>
          <w:rFonts w:ascii="Times New Roman" w:hAnsi="Times New Roman" w:cs="Times New Roman"/>
          <w:sz w:val="24"/>
          <w:szCs w:val="24"/>
        </w:rPr>
        <w:t>Mann-Kendall</w:t>
      </w:r>
      <w:r w:rsidR="00766538">
        <w:rPr>
          <w:rFonts w:ascii="Times New Roman" w:hAnsi="Times New Roman" w:cs="Times New Roman"/>
          <w:sz w:val="24"/>
          <w:szCs w:val="24"/>
        </w:rPr>
        <w:t xml:space="preserve"> </w:t>
      </w:r>
      <w:r w:rsidR="00062D25" w:rsidRPr="00FC44BF">
        <w:rPr>
          <w:rFonts w:ascii="Times New Roman" w:hAnsi="Times New Roman" w:cs="Times New Roman"/>
          <w:sz w:val="24"/>
          <w:szCs w:val="24"/>
        </w:rPr>
        <w:t>and presented in tables and trend graph</w:t>
      </w:r>
      <w:r w:rsidR="00CD48B2">
        <w:rPr>
          <w:rFonts w:ascii="Times New Roman" w:hAnsi="Times New Roman" w:cs="Times New Roman"/>
          <w:sz w:val="24"/>
          <w:szCs w:val="24"/>
        </w:rPr>
        <w:t xml:space="preserve"> for research question one and </w:t>
      </w:r>
      <w:r w:rsidR="003C044D">
        <w:rPr>
          <w:rFonts w:ascii="Times New Roman" w:hAnsi="Times New Roman" w:cs="Times New Roman"/>
          <w:sz w:val="24"/>
          <w:szCs w:val="24"/>
        </w:rPr>
        <w:t xml:space="preserve">derived data were analysed </w:t>
      </w:r>
      <w:r w:rsidR="00062D25" w:rsidRPr="00FC44BF">
        <w:rPr>
          <w:rFonts w:ascii="Times New Roman" w:hAnsi="Times New Roman" w:cs="Times New Roman"/>
          <w:sz w:val="24"/>
          <w:szCs w:val="24"/>
        </w:rPr>
        <w:t xml:space="preserve">using </w:t>
      </w:r>
      <w:r w:rsidR="00C5634C" w:rsidRPr="00FC44BF">
        <w:rPr>
          <w:rFonts w:ascii="Times New Roman" w:hAnsi="Times New Roman" w:cs="Times New Roman"/>
          <w:sz w:val="24"/>
          <w:szCs w:val="24"/>
        </w:rPr>
        <w:t xml:space="preserve">multiple </w:t>
      </w:r>
      <w:r w:rsidR="00062D25" w:rsidRPr="00FC44BF">
        <w:rPr>
          <w:rFonts w:ascii="Times New Roman" w:hAnsi="Times New Roman" w:cs="Times New Roman"/>
          <w:sz w:val="24"/>
          <w:szCs w:val="24"/>
        </w:rPr>
        <w:t xml:space="preserve">regression </w:t>
      </w:r>
      <w:r w:rsidR="00766538">
        <w:rPr>
          <w:rFonts w:ascii="Times New Roman" w:hAnsi="Times New Roman" w:cs="Times New Roman"/>
          <w:sz w:val="24"/>
          <w:szCs w:val="24"/>
        </w:rPr>
        <w:t>analysis and graphically using multiple line graph</w:t>
      </w:r>
      <w:r w:rsidR="00CD48B2">
        <w:rPr>
          <w:rFonts w:ascii="Times New Roman" w:hAnsi="Times New Roman" w:cs="Times New Roman"/>
          <w:sz w:val="24"/>
          <w:szCs w:val="24"/>
        </w:rPr>
        <w:t xml:space="preserve"> for research question two.</w:t>
      </w:r>
    </w:p>
    <w:p w14:paraId="2B42536F" w14:textId="77777777" w:rsidR="00347DB4" w:rsidRDefault="00347DB4" w:rsidP="00347DB4">
      <w:pPr>
        <w:spacing w:after="0" w:line="240" w:lineRule="auto"/>
        <w:jc w:val="both"/>
        <w:rPr>
          <w:rFonts w:ascii="Times New Roman" w:hAnsi="Times New Roman" w:cs="Times New Roman"/>
          <w:sz w:val="24"/>
          <w:szCs w:val="24"/>
        </w:rPr>
      </w:pPr>
    </w:p>
    <w:p w14:paraId="78B926AC" w14:textId="77777777" w:rsidR="00F96853" w:rsidRPr="00347DB4" w:rsidRDefault="00F96853" w:rsidP="0005789B">
      <w:pPr>
        <w:pStyle w:val="ListParagraph"/>
        <w:numPr>
          <w:ilvl w:val="0"/>
          <w:numId w:val="31"/>
        </w:numPr>
        <w:tabs>
          <w:tab w:val="center" w:pos="3969"/>
        </w:tabs>
        <w:spacing w:after="0" w:line="240" w:lineRule="auto"/>
        <w:ind w:left="630"/>
        <w:jc w:val="both"/>
        <w:rPr>
          <w:rFonts w:ascii="Helvetica" w:eastAsia="Times New Roman" w:hAnsi="Helvetica" w:cs="Times New Roman"/>
          <w:b/>
          <w:color w:val="0070C0"/>
          <w:sz w:val="24"/>
          <w:szCs w:val="24"/>
          <w:lang w:val="en-US"/>
        </w:rPr>
      </w:pPr>
      <w:r w:rsidRPr="00347DB4">
        <w:rPr>
          <w:rFonts w:ascii="Helvetica" w:eastAsia="Times New Roman" w:hAnsi="Helvetica" w:cs="Times New Roman"/>
          <w:b/>
          <w:color w:val="0070C0"/>
          <w:sz w:val="24"/>
          <w:szCs w:val="24"/>
          <w:lang w:val="en-US"/>
        </w:rPr>
        <w:t xml:space="preserve">RESULTS AND DISCUSSION </w:t>
      </w:r>
    </w:p>
    <w:p w14:paraId="720D8480" w14:textId="77777777" w:rsidR="00D83CC0" w:rsidRDefault="00D1082F" w:rsidP="00347DB4">
      <w:pPr>
        <w:keepNext/>
        <w:keepLines/>
        <w:tabs>
          <w:tab w:val="center" w:pos="3524"/>
        </w:tabs>
        <w:spacing w:after="0" w:line="240" w:lineRule="auto"/>
        <w:ind w:left="-15" w:right="-2"/>
        <w:jc w:val="both"/>
        <w:outlineLvl w:val="2"/>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data collected from NiMet </w:t>
      </w:r>
      <w:r w:rsidRPr="00D1082F">
        <w:rPr>
          <w:rFonts w:ascii="Times New Roman" w:eastAsia="Times New Roman" w:hAnsi="Times New Roman" w:cs="Times New Roman"/>
          <w:color w:val="000000"/>
          <w:sz w:val="24"/>
          <w:szCs w:val="24"/>
          <w:lang w:eastAsia="en-GB"/>
        </w:rPr>
        <w:t>and Nige</w:t>
      </w:r>
      <w:r>
        <w:rPr>
          <w:rFonts w:ascii="Times New Roman" w:eastAsia="Times New Roman" w:hAnsi="Times New Roman" w:cs="Times New Roman"/>
          <w:color w:val="000000"/>
          <w:sz w:val="24"/>
          <w:szCs w:val="24"/>
          <w:lang w:eastAsia="en-GB"/>
        </w:rPr>
        <w:t>r State Ministry of Agriculture were analysed and presented thus:</w:t>
      </w:r>
    </w:p>
    <w:p w14:paraId="014324F5" w14:textId="77777777" w:rsidR="00347DB4" w:rsidRPr="00D83CC0" w:rsidRDefault="00347DB4" w:rsidP="0005789B">
      <w:pPr>
        <w:keepNext/>
        <w:keepLines/>
        <w:tabs>
          <w:tab w:val="center" w:pos="3524"/>
        </w:tabs>
        <w:spacing w:after="0" w:line="240" w:lineRule="auto"/>
        <w:ind w:left="360" w:right="-2" w:hanging="195"/>
        <w:jc w:val="both"/>
        <w:outlineLvl w:val="2"/>
        <w:rPr>
          <w:rFonts w:ascii="Times New Roman" w:eastAsia="Times New Roman" w:hAnsi="Times New Roman" w:cs="Times New Roman"/>
          <w:color w:val="000000"/>
          <w:sz w:val="24"/>
          <w:szCs w:val="24"/>
          <w:lang w:eastAsia="en-GB"/>
        </w:rPr>
      </w:pPr>
    </w:p>
    <w:p w14:paraId="0BA1119F" w14:textId="77777777" w:rsidR="00F96853" w:rsidRPr="0005789B" w:rsidRDefault="00F96853"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05789B">
        <w:rPr>
          <w:rFonts w:ascii="Helvetica" w:eastAsia="Times New Roman" w:hAnsi="Helvetica" w:cs="Times New Roman"/>
          <w:b/>
          <w:color w:val="0070C0"/>
          <w:sz w:val="24"/>
          <w:szCs w:val="24"/>
          <w:lang w:val="en-US"/>
        </w:rPr>
        <w:t xml:space="preserve">Analysis of </w:t>
      </w:r>
      <w:r w:rsidR="009F1900" w:rsidRPr="0005789B">
        <w:rPr>
          <w:rFonts w:ascii="Helvetica" w:eastAsia="Times New Roman" w:hAnsi="Helvetica" w:cs="Times New Roman"/>
          <w:b/>
          <w:color w:val="0070C0"/>
          <w:sz w:val="24"/>
          <w:szCs w:val="24"/>
          <w:lang w:val="en-US"/>
        </w:rPr>
        <w:t xml:space="preserve">Temperature, Rainfall, Maize and </w:t>
      </w:r>
      <w:r w:rsidR="00CD48B2" w:rsidRPr="0005789B">
        <w:rPr>
          <w:rFonts w:ascii="Helvetica" w:eastAsia="Times New Roman" w:hAnsi="Helvetica" w:cs="Times New Roman"/>
          <w:b/>
          <w:color w:val="0070C0"/>
          <w:sz w:val="24"/>
          <w:szCs w:val="24"/>
          <w:lang w:val="en-US"/>
        </w:rPr>
        <w:t xml:space="preserve">Rice Yields Trends from 1995 to </w:t>
      </w:r>
      <w:r w:rsidR="009F1900" w:rsidRPr="0005789B">
        <w:rPr>
          <w:rFonts w:ascii="Helvetica" w:eastAsia="Times New Roman" w:hAnsi="Helvetica" w:cs="Times New Roman"/>
          <w:b/>
          <w:color w:val="0070C0"/>
          <w:sz w:val="24"/>
          <w:szCs w:val="24"/>
          <w:lang w:val="en-US"/>
        </w:rPr>
        <w:t xml:space="preserve">2024 in the Study Area </w:t>
      </w:r>
    </w:p>
    <w:p w14:paraId="3D2DC2A0" w14:textId="77777777" w:rsidR="00F96853" w:rsidRDefault="00F96853" w:rsidP="00347DB4">
      <w:pPr>
        <w:spacing w:after="0" w:line="240" w:lineRule="auto"/>
        <w:ind w:left="10" w:right="-2" w:hanging="10"/>
        <w:jc w:val="both"/>
        <w:rPr>
          <w:rFonts w:ascii="Times New Roman" w:hAnsi="Times New Roman" w:cs="Times New Roman"/>
          <w:sz w:val="24"/>
          <w:szCs w:val="24"/>
        </w:rPr>
      </w:pPr>
      <w:r w:rsidRPr="00FC44BF">
        <w:rPr>
          <w:rFonts w:ascii="Times New Roman" w:hAnsi="Times New Roman" w:cs="Times New Roman"/>
          <w:sz w:val="24"/>
          <w:szCs w:val="24"/>
        </w:rPr>
        <w:t>Mann-Kendall analysis of temperature, rainfall, maize and rice yields trends from 1995 to 2024 in the stu</w:t>
      </w:r>
      <w:r w:rsidR="00CD48B2">
        <w:rPr>
          <w:rFonts w:ascii="Times New Roman" w:hAnsi="Times New Roman" w:cs="Times New Roman"/>
          <w:sz w:val="24"/>
          <w:szCs w:val="24"/>
        </w:rPr>
        <w:t xml:space="preserve">dy area is presented in Table </w:t>
      </w:r>
      <w:r w:rsidRPr="00FC44BF">
        <w:rPr>
          <w:rFonts w:ascii="Times New Roman" w:hAnsi="Times New Roman" w:cs="Times New Roman"/>
          <w:sz w:val="24"/>
          <w:szCs w:val="24"/>
        </w:rPr>
        <w:t>1.</w:t>
      </w:r>
    </w:p>
    <w:p w14:paraId="3BC9CC7C" w14:textId="77777777" w:rsidR="00347DB4" w:rsidRPr="00FC44BF" w:rsidRDefault="00347DB4" w:rsidP="00347DB4">
      <w:pPr>
        <w:spacing w:after="0" w:line="240" w:lineRule="auto"/>
        <w:ind w:left="10" w:right="-2" w:hanging="10"/>
        <w:jc w:val="both"/>
        <w:rPr>
          <w:rFonts w:ascii="Times New Roman" w:hAnsi="Times New Roman" w:cs="Times New Roman"/>
          <w:sz w:val="24"/>
          <w:szCs w:val="24"/>
        </w:rPr>
      </w:pPr>
    </w:p>
    <w:p w14:paraId="1F904101" w14:textId="77777777" w:rsidR="00F96853" w:rsidRPr="00954B85" w:rsidRDefault="00F96853" w:rsidP="00347DB4">
      <w:pPr>
        <w:spacing w:after="0" w:line="240" w:lineRule="auto"/>
        <w:ind w:left="1134" w:right="-2" w:hanging="1134"/>
        <w:jc w:val="both"/>
        <w:rPr>
          <w:rFonts w:ascii="Times New Roman" w:hAnsi="Times New Roman" w:cs="Times New Roman"/>
          <w:bCs/>
          <w:sz w:val="24"/>
          <w:szCs w:val="24"/>
        </w:rPr>
      </w:pPr>
      <w:r w:rsidRPr="0005789B">
        <w:rPr>
          <w:rFonts w:ascii="Helvetica" w:eastAsia="Times New Roman" w:hAnsi="Helvetica" w:cs="Times New Roman"/>
          <w:b/>
          <w:color w:val="0070C0"/>
          <w:sz w:val="24"/>
          <w:szCs w:val="24"/>
          <w:lang w:val="en-US"/>
        </w:rPr>
        <w:t>Tab</w:t>
      </w:r>
      <w:r w:rsidR="00CD48B2" w:rsidRPr="0005789B">
        <w:rPr>
          <w:rFonts w:ascii="Helvetica" w:eastAsia="Times New Roman" w:hAnsi="Helvetica" w:cs="Times New Roman"/>
          <w:b/>
          <w:color w:val="0070C0"/>
          <w:sz w:val="24"/>
          <w:szCs w:val="24"/>
          <w:lang w:val="en-US"/>
        </w:rPr>
        <w:t xml:space="preserve">le </w:t>
      </w:r>
      <w:r w:rsidRPr="0005789B">
        <w:rPr>
          <w:rFonts w:ascii="Helvetica" w:eastAsia="Times New Roman" w:hAnsi="Helvetica" w:cs="Times New Roman"/>
          <w:b/>
          <w:color w:val="0070C0"/>
          <w:sz w:val="24"/>
          <w:szCs w:val="24"/>
          <w:lang w:val="en-US"/>
        </w:rPr>
        <w:t>1:</w:t>
      </w:r>
      <w:r w:rsidRPr="00FC44BF">
        <w:rPr>
          <w:rFonts w:ascii="Times New Roman" w:hAnsi="Times New Roman" w:cs="Times New Roman"/>
          <w:b/>
          <w:sz w:val="24"/>
          <w:szCs w:val="24"/>
        </w:rPr>
        <w:t xml:space="preserve"> </w:t>
      </w:r>
      <w:r w:rsidRPr="00954B85">
        <w:rPr>
          <w:rFonts w:ascii="Times New Roman" w:hAnsi="Times New Roman" w:cs="Times New Roman"/>
          <w:bCs/>
          <w:sz w:val="24"/>
          <w:szCs w:val="24"/>
        </w:rPr>
        <w:t xml:space="preserve">Mann-Kendall </w:t>
      </w:r>
      <w:r w:rsidR="00EB6E83" w:rsidRPr="00954B85">
        <w:rPr>
          <w:rFonts w:ascii="Times New Roman" w:hAnsi="Times New Roman" w:cs="Times New Roman"/>
          <w:bCs/>
          <w:sz w:val="24"/>
          <w:szCs w:val="24"/>
        </w:rPr>
        <w:t>Analysis o</w:t>
      </w:r>
      <w:r w:rsidR="009F1900" w:rsidRPr="00954B85">
        <w:rPr>
          <w:rFonts w:ascii="Times New Roman" w:hAnsi="Times New Roman" w:cs="Times New Roman"/>
          <w:bCs/>
          <w:sz w:val="24"/>
          <w:szCs w:val="24"/>
        </w:rPr>
        <w:t>f Temperature, Rainfall, Ma</w:t>
      </w:r>
      <w:r w:rsidR="00EB6E83" w:rsidRPr="00954B85">
        <w:rPr>
          <w:rFonts w:ascii="Times New Roman" w:hAnsi="Times New Roman" w:cs="Times New Roman"/>
          <w:bCs/>
          <w:sz w:val="24"/>
          <w:szCs w:val="24"/>
        </w:rPr>
        <w:t>ize and Rice Yields Trends from 1995 to 2024 in t</w:t>
      </w:r>
      <w:r w:rsidR="009F1900" w:rsidRPr="00954B85">
        <w:rPr>
          <w:rFonts w:ascii="Times New Roman" w:hAnsi="Times New Roman" w:cs="Times New Roman"/>
          <w:bCs/>
          <w:sz w:val="24"/>
          <w:szCs w:val="24"/>
        </w:rPr>
        <w:t xml:space="preserve">he Study Area </w:t>
      </w:r>
    </w:p>
    <w:tbl>
      <w:tblPr>
        <w:tblStyle w:val="TableGrid1"/>
        <w:tblW w:w="8735"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76"/>
        <w:gridCol w:w="1150"/>
        <w:gridCol w:w="1134"/>
        <w:gridCol w:w="1112"/>
        <w:gridCol w:w="945"/>
        <w:gridCol w:w="1575"/>
      </w:tblGrid>
      <w:tr w:rsidR="00F96853" w:rsidRPr="00FC44BF" w14:paraId="16ABE9BE" w14:textId="77777777" w:rsidTr="00954B85">
        <w:trPr>
          <w:trHeight w:val="831"/>
        </w:trPr>
        <w:tc>
          <w:tcPr>
            <w:tcW w:w="1843" w:type="dxa"/>
            <w:tcBorders>
              <w:top w:val="single" w:sz="4" w:space="0" w:color="auto"/>
              <w:bottom w:val="single" w:sz="4" w:space="0" w:color="auto"/>
            </w:tcBorders>
          </w:tcPr>
          <w:p w14:paraId="7C1A84C6" w14:textId="77777777" w:rsidR="00F96853" w:rsidRPr="00FC44BF" w:rsidRDefault="00F96853" w:rsidP="00347DB4">
            <w:pPr>
              <w:ind w:right="-2"/>
              <w:jc w:val="both"/>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Parameters</w:t>
            </w:r>
          </w:p>
        </w:tc>
        <w:tc>
          <w:tcPr>
            <w:tcW w:w="976" w:type="dxa"/>
            <w:tcBorders>
              <w:top w:val="single" w:sz="4" w:space="0" w:color="auto"/>
              <w:bottom w:val="single" w:sz="4" w:space="0" w:color="auto"/>
            </w:tcBorders>
          </w:tcPr>
          <w:p w14:paraId="20648FBA" w14:textId="77777777" w:rsidR="00F96853" w:rsidRPr="00FC44BF" w:rsidRDefault="00F96853" w:rsidP="00347DB4">
            <w:pPr>
              <w:ind w:left="-93" w:right="-2"/>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Mann-Kendall stat (S)</w:t>
            </w:r>
          </w:p>
        </w:tc>
        <w:tc>
          <w:tcPr>
            <w:tcW w:w="1150" w:type="dxa"/>
            <w:tcBorders>
              <w:top w:val="single" w:sz="4" w:space="0" w:color="auto"/>
              <w:bottom w:val="single" w:sz="4" w:space="0" w:color="auto"/>
            </w:tcBorders>
          </w:tcPr>
          <w:p w14:paraId="4CEA8658" w14:textId="77777777" w:rsidR="00F96853" w:rsidRPr="00FC44BF" w:rsidRDefault="00F96853" w:rsidP="00347DB4">
            <w:pPr>
              <w:tabs>
                <w:tab w:val="left" w:pos="475"/>
              </w:tabs>
              <w:ind w:left="-92" w:right="-2"/>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Mann-Kendall stat (Z)</w:t>
            </w:r>
          </w:p>
        </w:tc>
        <w:tc>
          <w:tcPr>
            <w:tcW w:w="1134" w:type="dxa"/>
            <w:tcBorders>
              <w:top w:val="single" w:sz="4" w:space="0" w:color="auto"/>
              <w:bottom w:val="single" w:sz="4" w:space="0" w:color="auto"/>
            </w:tcBorders>
          </w:tcPr>
          <w:p w14:paraId="5C30CB83" w14:textId="77777777" w:rsidR="00F96853" w:rsidRPr="00FC44BF" w:rsidRDefault="00F96853" w:rsidP="00347DB4">
            <w:pPr>
              <w:tabs>
                <w:tab w:val="left" w:pos="-77"/>
                <w:tab w:val="left" w:pos="318"/>
              </w:tabs>
              <w:ind w:left="-77" w:right="-2"/>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Kendall’s           tau</w:t>
            </w:r>
          </w:p>
        </w:tc>
        <w:tc>
          <w:tcPr>
            <w:tcW w:w="1112" w:type="dxa"/>
            <w:tcBorders>
              <w:top w:val="single" w:sz="4" w:space="0" w:color="auto"/>
              <w:bottom w:val="single" w:sz="4" w:space="0" w:color="auto"/>
            </w:tcBorders>
          </w:tcPr>
          <w:p w14:paraId="56FC4FDB" w14:textId="77777777" w:rsidR="00F96853" w:rsidRPr="00FC44BF" w:rsidRDefault="00F96853" w:rsidP="00347DB4">
            <w:pPr>
              <w:ind w:left="-93" w:right="-2"/>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P-value (two tailed)</w:t>
            </w:r>
          </w:p>
        </w:tc>
        <w:tc>
          <w:tcPr>
            <w:tcW w:w="945" w:type="dxa"/>
            <w:tcBorders>
              <w:top w:val="single" w:sz="4" w:space="0" w:color="auto"/>
              <w:bottom w:val="single" w:sz="4" w:space="0" w:color="auto"/>
            </w:tcBorders>
          </w:tcPr>
          <w:p w14:paraId="28907AA6" w14:textId="77777777" w:rsidR="00F96853" w:rsidRPr="00FC44BF" w:rsidRDefault="00F96853" w:rsidP="00347DB4">
            <w:pPr>
              <w:ind w:left="-108" w:right="-2"/>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Alpha level</w:t>
            </w:r>
          </w:p>
        </w:tc>
        <w:tc>
          <w:tcPr>
            <w:tcW w:w="1575" w:type="dxa"/>
            <w:tcBorders>
              <w:top w:val="single" w:sz="4" w:space="0" w:color="auto"/>
              <w:bottom w:val="single" w:sz="4" w:space="0" w:color="auto"/>
            </w:tcBorders>
          </w:tcPr>
          <w:p w14:paraId="49BDEFF8" w14:textId="77777777" w:rsidR="00F96853" w:rsidRPr="00FC44BF" w:rsidRDefault="00F96853" w:rsidP="00347DB4">
            <w:pPr>
              <w:tabs>
                <w:tab w:val="left" w:pos="552"/>
              </w:tabs>
              <w:ind w:left="-15" w:right="-2"/>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Trend</w:t>
            </w:r>
          </w:p>
        </w:tc>
      </w:tr>
      <w:tr w:rsidR="00F96853" w:rsidRPr="00FC44BF" w14:paraId="3E156049" w14:textId="77777777" w:rsidTr="00954B85">
        <w:tc>
          <w:tcPr>
            <w:tcW w:w="1843" w:type="dxa"/>
            <w:tcBorders>
              <w:top w:val="single" w:sz="4" w:space="0" w:color="auto"/>
            </w:tcBorders>
          </w:tcPr>
          <w:p w14:paraId="5C32E009" w14:textId="77777777" w:rsidR="00F96853" w:rsidRPr="00FC44BF" w:rsidRDefault="00F96853" w:rsidP="00347DB4">
            <w:pPr>
              <w:ind w:right="-2"/>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Temperature (1995-2024)</w:t>
            </w:r>
          </w:p>
        </w:tc>
        <w:tc>
          <w:tcPr>
            <w:tcW w:w="976" w:type="dxa"/>
            <w:tcBorders>
              <w:top w:val="single" w:sz="4" w:space="0" w:color="auto"/>
            </w:tcBorders>
          </w:tcPr>
          <w:p w14:paraId="26C99416" w14:textId="77777777" w:rsidR="00F96853" w:rsidRPr="00FC44BF" w:rsidRDefault="00F96853" w:rsidP="00347DB4">
            <w:pPr>
              <w:ind w:left="-93"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167</w:t>
            </w:r>
          </w:p>
        </w:tc>
        <w:tc>
          <w:tcPr>
            <w:tcW w:w="1150" w:type="dxa"/>
            <w:tcBorders>
              <w:top w:val="single" w:sz="4" w:space="0" w:color="auto"/>
            </w:tcBorders>
          </w:tcPr>
          <w:p w14:paraId="1E42C92A" w14:textId="77777777" w:rsidR="00F96853" w:rsidRPr="00FC44BF" w:rsidRDefault="00F96853" w:rsidP="00347DB4">
            <w:pPr>
              <w:tabs>
                <w:tab w:val="left" w:pos="475"/>
              </w:tabs>
              <w:ind w:left="-92"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2.9714</w:t>
            </w:r>
          </w:p>
        </w:tc>
        <w:tc>
          <w:tcPr>
            <w:tcW w:w="1134" w:type="dxa"/>
            <w:tcBorders>
              <w:top w:val="single" w:sz="4" w:space="0" w:color="auto"/>
            </w:tcBorders>
          </w:tcPr>
          <w:p w14:paraId="032C1A71" w14:textId="77777777" w:rsidR="00F96853" w:rsidRPr="00FC44BF" w:rsidRDefault="00F96853" w:rsidP="00347DB4">
            <w:pPr>
              <w:tabs>
                <w:tab w:val="left" w:pos="601"/>
                <w:tab w:val="left" w:pos="632"/>
              </w:tabs>
              <w:ind w:left="-77"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0.391</w:t>
            </w:r>
          </w:p>
        </w:tc>
        <w:tc>
          <w:tcPr>
            <w:tcW w:w="1112" w:type="dxa"/>
            <w:tcBorders>
              <w:top w:val="single" w:sz="4" w:space="0" w:color="auto"/>
            </w:tcBorders>
          </w:tcPr>
          <w:p w14:paraId="4DFF0DC8" w14:textId="77777777" w:rsidR="00F96853" w:rsidRPr="00FC44BF" w:rsidRDefault="00F96853" w:rsidP="00347DB4">
            <w:pPr>
              <w:ind w:left="-93"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0.003</w:t>
            </w:r>
          </w:p>
        </w:tc>
        <w:tc>
          <w:tcPr>
            <w:tcW w:w="945" w:type="dxa"/>
            <w:tcBorders>
              <w:top w:val="single" w:sz="4" w:space="0" w:color="auto"/>
            </w:tcBorders>
          </w:tcPr>
          <w:p w14:paraId="4CC09C5B" w14:textId="77777777" w:rsidR="00F96853" w:rsidRPr="00FC44BF" w:rsidRDefault="00F96853" w:rsidP="00347DB4">
            <w:pPr>
              <w:ind w:left="-108"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0.05</w:t>
            </w:r>
          </w:p>
        </w:tc>
        <w:tc>
          <w:tcPr>
            <w:tcW w:w="1575" w:type="dxa"/>
            <w:tcBorders>
              <w:top w:val="single" w:sz="4" w:space="0" w:color="auto"/>
            </w:tcBorders>
          </w:tcPr>
          <w:p w14:paraId="143B32B7" w14:textId="77777777" w:rsidR="00F96853" w:rsidRPr="00FC44BF" w:rsidRDefault="00F96853" w:rsidP="00347DB4">
            <w:pPr>
              <w:tabs>
                <w:tab w:val="left" w:pos="552"/>
              </w:tabs>
              <w:ind w:left="-15"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Increasing</w:t>
            </w:r>
          </w:p>
        </w:tc>
      </w:tr>
      <w:tr w:rsidR="00F96853" w:rsidRPr="00FC44BF" w14:paraId="3071CF8A" w14:textId="77777777" w:rsidTr="00954B85">
        <w:tc>
          <w:tcPr>
            <w:tcW w:w="1843" w:type="dxa"/>
          </w:tcPr>
          <w:p w14:paraId="551BA723" w14:textId="77777777" w:rsidR="00F96853" w:rsidRPr="00FC44BF" w:rsidRDefault="00F96853" w:rsidP="00347DB4">
            <w:pPr>
              <w:ind w:right="-2"/>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Annual Rainfall (1995-2024)</w:t>
            </w:r>
          </w:p>
        </w:tc>
        <w:tc>
          <w:tcPr>
            <w:tcW w:w="976" w:type="dxa"/>
          </w:tcPr>
          <w:p w14:paraId="20E7C2A8" w14:textId="77777777" w:rsidR="00F96853" w:rsidRPr="00FC44BF" w:rsidRDefault="00F96853" w:rsidP="00347DB4">
            <w:pPr>
              <w:ind w:left="-93"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19</w:t>
            </w:r>
          </w:p>
        </w:tc>
        <w:tc>
          <w:tcPr>
            <w:tcW w:w="1150" w:type="dxa"/>
          </w:tcPr>
          <w:p w14:paraId="762371CF" w14:textId="77777777" w:rsidR="00F96853" w:rsidRPr="00FC44BF" w:rsidRDefault="00F96853" w:rsidP="00347DB4">
            <w:pPr>
              <w:tabs>
                <w:tab w:val="left" w:pos="475"/>
              </w:tabs>
              <w:ind w:left="-92"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0.3213</w:t>
            </w:r>
          </w:p>
        </w:tc>
        <w:tc>
          <w:tcPr>
            <w:tcW w:w="1134" w:type="dxa"/>
          </w:tcPr>
          <w:p w14:paraId="48D1F6AE" w14:textId="77777777" w:rsidR="00F96853" w:rsidRPr="00FC44BF" w:rsidRDefault="00F96853" w:rsidP="00347DB4">
            <w:pPr>
              <w:tabs>
                <w:tab w:val="left" w:pos="601"/>
                <w:tab w:val="left" w:pos="632"/>
              </w:tabs>
              <w:ind w:left="-77"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0.044</w:t>
            </w:r>
          </w:p>
        </w:tc>
        <w:tc>
          <w:tcPr>
            <w:tcW w:w="1112" w:type="dxa"/>
          </w:tcPr>
          <w:p w14:paraId="39F13B04" w14:textId="77777777" w:rsidR="00F96853" w:rsidRPr="00FC44BF" w:rsidRDefault="00F96853" w:rsidP="00347DB4">
            <w:pPr>
              <w:ind w:left="-93"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0.7</w:t>
            </w:r>
            <w:r w:rsidR="00A53716" w:rsidRPr="00FC44BF">
              <w:rPr>
                <w:rFonts w:ascii="Times New Roman" w:eastAsia="Times New Roman" w:hAnsi="Times New Roman" w:cs="Times New Roman"/>
                <w:color w:val="000000"/>
                <w:sz w:val="24"/>
                <w:szCs w:val="24"/>
                <w:lang w:eastAsia="en-GB"/>
              </w:rPr>
              <w:t>35</w:t>
            </w:r>
          </w:p>
        </w:tc>
        <w:tc>
          <w:tcPr>
            <w:tcW w:w="945" w:type="dxa"/>
          </w:tcPr>
          <w:p w14:paraId="7671DF11" w14:textId="77777777" w:rsidR="00F96853" w:rsidRPr="00FC44BF" w:rsidRDefault="00F96853" w:rsidP="00347DB4">
            <w:pPr>
              <w:ind w:left="-108"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0.05</w:t>
            </w:r>
          </w:p>
        </w:tc>
        <w:tc>
          <w:tcPr>
            <w:tcW w:w="1575" w:type="dxa"/>
          </w:tcPr>
          <w:p w14:paraId="09878E7C" w14:textId="77777777" w:rsidR="00F96853" w:rsidRPr="00FC44BF" w:rsidRDefault="00F96853" w:rsidP="00347DB4">
            <w:pPr>
              <w:tabs>
                <w:tab w:val="left" w:pos="1295"/>
              </w:tabs>
              <w:ind w:left="-15"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 xml:space="preserve">No significant </w:t>
            </w:r>
          </w:p>
        </w:tc>
      </w:tr>
      <w:tr w:rsidR="00F96853" w:rsidRPr="00FC44BF" w14:paraId="63F812E9" w14:textId="77777777" w:rsidTr="00954B85">
        <w:tc>
          <w:tcPr>
            <w:tcW w:w="1843" w:type="dxa"/>
          </w:tcPr>
          <w:p w14:paraId="1933A638" w14:textId="77777777" w:rsidR="00F96853" w:rsidRPr="00FC44BF" w:rsidRDefault="00F96853" w:rsidP="00347DB4">
            <w:pPr>
              <w:ind w:right="-2"/>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lastRenderedPageBreak/>
              <w:t>Maize Yield (1995-2024)</w:t>
            </w:r>
          </w:p>
        </w:tc>
        <w:tc>
          <w:tcPr>
            <w:tcW w:w="976" w:type="dxa"/>
          </w:tcPr>
          <w:p w14:paraId="6D7C77F3" w14:textId="77777777" w:rsidR="00F96853" w:rsidRPr="00FC44BF" w:rsidRDefault="00423F6B" w:rsidP="00347DB4">
            <w:pPr>
              <w:ind w:left="-93"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-50</w:t>
            </w:r>
          </w:p>
        </w:tc>
        <w:tc>
          <w:tcPr>
            <w:tcW w:w="1150" w:type="dxa"/>
          </w:tcPr>
          <w:p w14:paraId="5B129BAA" w14:textId="77777777" w:rsidR="00F96853" w:rsidRPr="00FC44BF" w:rsidRDefault="00423F6B" w:rsidP="00347DB4">
            <w:pPr>
              <w:tabs>
                <w:tab w:val="left" w:pos="475"/>
              </w:tabs>
              <w:ind w:left="-92"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-0.875</w:t>
            </w:r>
          </w:p>
        </w:tc>
        <w:tc>
          <w:tcPr>
            <w:tcW w:w="1134" w:type="dxa"/>
          </w:tcPr>
          <w:p w14:paraId="73EAA24B" w14:textId="77777777" w:rsidR="00F96853" w:rsidRPr="00FC44BF" w:rsidRDefault="00423F6B" w:rsidP="00347DB4">
            <w:pPr>
              <w:tabs>
                <w:tab w:val="left" w:pos="601"/>
                <w:tab w:val="left" w:pos="632"/>
              </w:tabs>
              <w:ind w:left="-77"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-0.115</w:t>
            </w:r>
          </w:p>
        </w:tc>
        <w:tc>
          <w:tcPr>
            <w:tcW w:w="1112" w:type="dxa"/>
          </w:tcPr>
          <w:p w14:paraId="0B6119C6" w14:textId="77777777" w:rsidR="00F96853" w:rsidRPr="00FC44BF" w:rsidRDefault="00F96853" w:rsidP="00347DB4">
            <w:pPr>
              <w:ind w:left="-93"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w:t>
            </w:r>
            <w:r w:rsidR="00423F6B" w:rsidRPr="00FC44BF">
              <w:rPr>
                <w:rFonts w:ascii="Times New Roman" w:eastAsia="Times New Roman" w:hAnsi="Times New Roman" w:cs="Times New Roman"/>
                <w:color w:val="000000"/>
                <w:sz w:val="24"/>
                <w:szCs w:val="24"/>
                <w:lang w:eastAsia="en-GB"/>
              </w:rPr>
              <w:t>382</w:t>
            </w:r>
          </w:p>
        </w:tc>
        <w:tc>
          <w:tcPr>
            <w:tcW w:w="945" w:type="dxa"/>
          </w:tcPr>
          <w:p w14:paraId="27268497" w14:textId="77777777" w:rsidR="00F96853" w:rsidRPr="00FC44BF" w:rsidRDefault="00F96853" w:rsidP="00347DB4">
            <w:pPr>
              <w:ind w:left="-108"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0.05</w:t>
            </w:r>
          </w:p>
        </w:tc>
        <w:tc>
          <w:tcPr>
            <w:tcW w:w="1575" w:type="dxa"/>
          </w:tcPr>
          <w:p w14:paraId="0BB96F86" w14:textId="77777777" w:rsidR="00F96853" w:rsidRPr="00FC44BF" w:rsidRDefault="00F96853" w:rsidP="00347DB4">
            <w:pPr>
              <w:tabs>
                <w:tab w:val="left" w:pos="552"/>
              </w:tabs>
              <w:ind w:left="-15"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 xml:space="preserve">No significant </w:t>
            </w:r>
          </w:p>
        </w:tc>
      </w:tr>
      <w:tr w:rsidR="00F96853" w:rsidRPr="00FC44BF" w14:paraId="668D94E9" w14:textId="77777777" w:rsidTr="00954B85">
        <w:tc>
          <w:tcPr>
            <w:tcW w:w="1843" w:type="dxa"/>
          </w:tcPr>
          <w:p w14:paraId="3EFA6D6E" w14:textId="77777777" w:rsidR="00F96853" w:rsidRPr="00FC44BF" w:rsidRDefault="00F96853" w:rsidP="00347DB4">
            <w:pPr>
              <w:ind w:right="-2"/>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Rice Yield (1995-2024)</w:t>
            </w:r>
          </w:p>
        </w:tc>
        <w:tc>
          <w:tcPr>
            <w:tcW w:w="976" w:type="dxa"/>
          </w:tcPr>
          <w:p w14:paraId="2844E74F" w14:textId="77777777" w:rsidR="00F96853" w:rsidRPr="00FC44BF" w:rsidRDefault="00AA5331" w:rsidP="00347DB4">
            <w:pPr>
              <w:ind w:left="-93"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-106</w:t>
            </w:r>
          </w:p>
        </w:tc>
        <w:tc>
          <w:tcPr>
            <w:tcW w:w="1150" w:type="dxa"/>
          </w:tcPr>
          <w:p w14:paraId="766A8D13" w14:textId="77777777" w:rsidR="00F96853" w:rsidRPr="00FC44BF" w:rsidRDefault="00AA5331" w:rsidP="00347DB4">
            <w:pPr>
              <w:tabs>
                <w:tab w:val="left" w:pos="475"/>
              </w:tabs>
              <w:ind w:left="-92"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w:t>
            </w:r>
            <w:r w:rsidR="00DB55A9" w:rsidRPr="00FC44BF">
              <w:rPr>
                <w:rFonts w:ascii="Times New Roman" w:eastAsia="Times New Roman" w:hAnsi="Times New Roman" w:cs="Times New Roman"/>
                <w:color w:val="000000"/>
                <w:sz w:val="24"/>
                <w:szCs w:val="24"/>
                <w:lang w:eastAsia="en-GB"/>
              </w:rPr>
              <w:t>1.</w:t>
            </w:r>
            <w:r w:rsidRPr="00FC44BF">
              <w:rPr>
                <w:rFonts w:ascii="Times New Roman" w:eastAsia="Times New Roman" w:hAnsi="Times New Roman" w:cs="Times New Roman"/>
                <w:color w:val="000000"/>
                <w:sz w:val="24"/>
                <w:szCs w:val="24"/>
                <w:lang w:eastAsia="en-GB"/>
              </w:rPr>
              <w:t>874</w:t>
            </w:r>
          </w:p>
        </w:tc>
        <w:tc>
          <w:tcPr>
            <w:tcW w:w="1134" w:type="dxa"/>
          </w:tcPr>
          <w:p w14:paraId="70B307C3" w14:textId="77777777" w:rsidR="00F96853" w:rsidRPr="00FC44BF" w:rsidRDefault="00AA5331" w:rsidP="00347DB4">
            <w:pPr>
              <w:tabs>
                <w:tab w:val="left" w:pos="601"/>
                <w:tab w:val="left" w:pos="632"/>
              </w:tabs>
              <w:ind w:left="-77"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w:t>
            </w:r>
            <w:r w:rsidR="00A53716" w:rsidRPr="00FC44BF">
              <w:rPr>
                <w:rFonts w:ascii="Times New Roman" w:eastAsia="Times New Roman" w:hAnsi="Times New Roman" w:cs="Times New Roman"/>
                <w:color w:val="000000"/>
                <w:sz w:val="24"/>
                <w:szCs w:val="24"/>
                <w:lang w:eastAsia="en-GB"/>
              </w:rPr>
              <w:t>0.</w:t>
            </w:r>
            <w:r w:rsidRPr="00FC44BF">
              <w:rPr>
                <w:rFonts w:ascii="Times New Roman" w:eastAsia="Times New Roman" w:hAnsi="Times New Roman" w:cs="Times New Roman"/>
                <w:color w:val="000000"/>
                <w:sz w:val="24"/>
                <w:szCs w:val="24"/>
                <w:lang w:eastAsia="en-GB"/>
              </w:rPr>
              <w:t>244</w:t>
            </w:r>
          </w:p>
        </w:tc>
        <w:tc>
          <w:tcPr>
            <w:tcW w:w="1112" w:type="dxa"/>
          </w:tcPr>
          <w:p w14:paraId="1F3DB968" w14:textId="77777777" w:rsidR="00F96853" w:rsidRPr="00FC44BF" w:rsidRDefault="00F96853" w:rsidP="00347DB4">
            <w:pPr>
              <w:ind w:left="-93"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w:t>
            </w:r>
            <w:r w:rsidR="009519AE" w:rsidRPr="00FC44BF">
              <w:rPr>
                <w:rFonts w:ascii="Times New Roman" w:eastAsia="Times New Roman" w:hAnsi="Times New Roman" w:cs="Times New Roman"/>
                <w:color w:val="000000"/>
                <w:sz w:val="24"/>
                <w:szCs w:val="24"/>
                <w:lang w:eastAsia="en-GB"/>
              </w:rPr>
              <w:t>.</w:t>
            </w:r>
            <w:r w:rsidR="00423F6B" w:rsidRPr="00FC44BF">
              <w:rPr>
                <w:rFonts w:ascii="Times New Roman" w:eastAsia="Times New Roman" w:hAnsi="Times New Roman" w:cs="Times New Roman"/>
                <w:color w:val="000000"/>
                <w:sz w:val="24"/>
                <w:szCs w:val="24"/>
                <w:lang w:eastAsia="en-GB"/>
              </w:rPr>
              <w:t>061</w:t>
            </w:r>
          </w:p>
        </w:tc>
        <w:tc>
          <w:tcPr>
            <w:tcW w:w="945" w:type="dxa"/>
          </w:tcPr>
          <w:p w14:paraId="1DFE7E1C" w14:textId="77777777" w:rsidR="00F96853" w:rsidRPr="00FC44BF" w:rsidRDefault="00F96853" w:rsidP="00347DB4">
            <w:pPr>
              <w:ind w:left="-108"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0.05</w:t>
            </w:r>
          </w:p>
        </w:tc>
        <w:tc>
          <w:tcPr>
            <w:tcW w:w="1575" w:type="dxa"/>
          </w:tcPr>
          <w:p w14:paraId="4738BBE8" w14:textId="77777777" w:rsidR="00F96853" w:rsidRPr="00FC44BF" w:rsidRDefault="00F96853" w:rsidP="00347DB4">
            <w:pPr>
              <w:tabs>
                <w:tab w:val="left" w:pos="552"/>
              </w:tabs>
              <w:ind w:left="-15" w:right="-2"/>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 xml:space="preserve">No significant </w:t>
            </w:r>
          </w:p>
        </w:tc>
      </w:tr>
    </w:tbl>
    <w:p w14:paraId="6096A27B" w14:textId="77777777" w:rsidR="00F96853" w:rsidRPr="00954B85" w:rsidRDefault="005158FA" w:rsidP="00347DB4">
      <w:pPr>
        <w:tabs>
          <w:tab w:val="left" w:pos="0"/>
        </w:tabs>
        <w:spacing w:after="0" w:line="240" w:lineRule="auto"/>
        <w:ind w:left="11" w:right="-2" w:hanging="11"/>
        <w:jc w:val="both"/>
        <w:rPr>
          <w:rFonts w:ascii="Times New Roman" w:hAnsi="Times New Roman" w:cs="Times New Roman"/>
          <w:bCs/>
          <w:sz w:val="24"/>
          <w:szCs w:val="24"/>
        </w:rPr>
      </w:pPr>
      <w:r w:rsidRPr="00954B85">
        <w:rPr>
          <w:rFonts w:ascii="Times New Roman" w:hAnsi="Times New Roman" w:cs="Times New Roman"/>
          <w:bCs/>
          <w:sz w:val="24"/>
          <w:szCs w:val="24"/>
        </w:rPr>
        <w:t>(Ni</w:t>
      </w:r>
      <w:r w:rsidR="00F96853" w:rsidRPr="00954B85">
        <w:rPr>
          <w:rFonts w:ascii="Times New Roman" w:hAnsi="Times New Roman" w:cs="Times New Roman"/>
          <w:bCs/>
          <w:sz w:val="24"/>
          <w:szCs w:val="24"/>
        </w:rPr>
        <w:t>Met and Niger State Ministry of Agriculture, 2025)</w:t>
      </w:r>
    </w:p>
    <w:p w14:paraId="1E373397" w14:textId="77777777" w:rsidR="00954B85" w:rsidRPr="00FC44BF" w:rsidRDefault="00954B85" w:rsidP="00347DB4">
      <w:pPr>
        <w:tabs>
          <w:tab w:val="left" w:pos="0"/>
        </w:tabs>
        <w:spacing w:after="0" w:line="240" w:lineRule="auto"/>
        <w:ind w:left="11" w:right="-2" w:hanging="11"/>
        <w:jc w:val="both"/>
        <w:rPr>
          <w:rFonts w:ascii="Times New Roman" w:hAnsi="Times New Roman" w:cs="Times New Roman"/>
          <w:b/>
          <w:sz w:val="24"/>
          <w:szCs w:val="24"/>
        </w:rPr>
      </w:pPr>
    </w:p>
    <w:p w14:paraId="0DE441D9" w14:textId="77777777" w:rsidR="002D6C25" w:rsidRDefault="00CD48B2" w:rsidP="00347DB4">
      <w:pPr>
        <w:spacing w:after="0" w:line="240" w:lineRule="auto"/>
        <w:ind w:left="10" w:right="-2" w:hanging="10"/>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sz w:val="24"/>
          <w:szCs w:val="24"/>
          <w:lang w:eastAsia="en-GB"/>
        </w:rPr>
        <w:t xml:space="preserve">Table </w:t>
      </w:r>
      <w:r w:rsidR="00F96853" w:rsidRPr="00FC44BF">
        <w:rPr>
          <w:rFonts w:ascii="Times New Roman" w:eastAsia="Times New Roman" w:hAnsi="Times New Roman" w:cs="Times New Roman"/>
          <w:color w:val="000000"/>
          <w:sz w:val="24"/>
          <w:szCs w:val="24"/>
          <w:lang w:eastAsia="en-GB"/>
        </w:rPr>
        <w:t>1 shows Mann-Kendall analysis of temperature, rainfall, maize and rice yields trends from 1995 to 2024 in the study area. From the table, temperature Mann-Kendall positive value indicated an upwardly and increasing trend over time</w:t>
      </w:r>
      <w:r w:rsidR="00F1493B">
        <w:rPr>
          <w:rFonts w:ascii="Times New Roman" w:eastAsia="Times New Roman" w:hAnsi="Times New Roman" w:cs="Times New Roman"/>
          <w:color w:val="000000"/>
          <w:sz w:val="24"/>
          <w:szCs w:val="24"/>
          <w:lang w:eastAsia="en-GB"/>
        </w:rPr>
        <w:t xml:space="preserve"> </w:t>
      </w:r>
      <w:r w:rsidR="00F1493B" w:rsidRPr="00FC44BF">
        <w:rPr>
          <w:rFonts w:ascii="Times New Roman" w:eastAsia="Times New Roman" w:hAnsi="Times New Roman" w:cs="Times New Roman"/>
          <w:color w:val="000000"/>
          <w:sz w:val="24"/>
          <w:szCs w:val="24"/>
          <w:lang w:eastAsia="en-GB"/>
        </w:rPr>
        <w:t xml:space="preserve">which is in accordance to the result of </w:t>
      </w:r>
      <w:proofErr w:type="spellStart"/>
      <w:r w:rsidR="00F1493B" w:rsidRPr="00FC44BF">
        <w:rPr>
          <w:rFonts w:ascii="Times New Roman" w:eastAsia="Times New Roman" w:hAnsi="Times New Roman" w:cs="Times New Roman"/>
          <w:color w:val="000000" w:themeColor="text1"/>
          <w:sz w:val="24"/>
          <w:szCs w:val="24"/>
          <w:lang w:eastAsia="en-GB"/>
        </w:rPr>
        <w:t>Ajiere</w:t>
      </w:r>
      <w:proofErr w:type="spellEnd"/>
      <w:r w:rsidR="00F1493B" w:rsidRPr="00FC44BF">
        <w:rPr>
          <w:rFonts w:ascii="Times New Roman" w:eastAsia="Times New Roman" w:hAnsi="Times New Roman" w:cs="Times New Roman"/>
          <w:color w:val="000000" w:themeColor="text1"/>
          <w:sz w:val="24"/>
          <w:szCs w:val="24"/>
          <w:lang w:eastAsia="en-GB"/>
        </w:rPr>
        <w:t xml:space="preserve"> and Weli (2018) whose results showed that there had been a steady but gradual increase in the mean temperatures over the study period of thirty years. Also, </w:t>
      </w:r>
      <w:proofErr w:type="spellStart"/>
      <w:r w:rsidR="00F1493B" w:rsidRPr="00FC44BF">
        <w:rPr>
          <w:rFonts w:ascii="Times New Roman" w:eastAsia="Times New Roman" w:hAnsi="Times New Roman" w:cs="Times New Roman"/>
          <w:color w:val="000000" w:themeColor="text1"/>
          <w:sz w:val="24"/>
          <w:szCs w:val="24"/>
          <w:lang w:eastAsia="en-GB"/>
        </w:rPr>
        <w:t>Ogbaji</w:t>
      </w:r>
      <w:proofErr w:type="spellEnd"/>
      <w:r w:rsidR="00F1493B" w:rsidRPr="00FC44BF">
        <w:rPr>
          <w:rFonts w:ascii="Times New Roman" w:eastAsia="Times New Roman" w:hAnsi="Times New Roman" w:cs="Times New Roman"/>
          <w:color w:val="000000" w:themeColor="text1"/>
          <w:sz w:val="24"/>
          <w:szCs w:val="24"/>
          <w:lang w:eastAsia="en-GB"/>
        </w:rPr>
        <w:t xml:space="preserve"> </w:t>
      </w:r>
      <w:r w:rsidR="00F1493B" w:rsidRPr="00FC44BF">
        <w:rPr>
          <w:rFonts w:ascii="Times New Roman" w:eastAsia="Times New Roman" w:hAnsi="Times New Roman" w:cs="Times New Roman"/>
          <w:i/>
          <w:color w:val="000000" w:themeColor="text1"/>
          <w:sz w:val="24"/>
          <w:szCs w:val="24"/>
          <w:lang w:eastAsia="en-GB"/>
        </w:rPr>
        <w:t>et al.</w:t>
      </w:r>
      <w:r w:rsidR="00F1493B" w:rsidRPr="00FC44BF">
        <w:rPr>
          <w:rFonts w:ascii="Times New Roman" w:eastAsia="Times New Roman" w:hAnsi="Times New Roman" w:cs="Times New Roman"/>
          <w:color w:val="000000" w:themeColor="text1"/>
          <w:sz w:val="24"/>
          <w:szCs w:val="24"/>
          <w:lang w:eastAsia="en-GB"/>
        </w:rPr>
        <w:t xml:space="preserve"> (2023) revealed an upward trend of temperature. </w:t>
      </w:r>
      <w:r w:rsidR="00F1493B">
        <w:rPr>
          <w:rFonts w:ascii="Times New Roman" w:eastAsia="Times New Roman" w:hAnsi="Times New Roman" w:cs="Times New Roman"/>
          <w:color w:val="000000" w:themeColor="text1"/>
          <w:sz w:val="24"/>
          <w:szCs w:val="24"/>
          <w:lang w:eastAsia="en-GB"/>
        </w:rPr>
        <w:t xml:space="preserve">In the same vein, </w:t>
      </w:r>
      <w:r w:rsidR="00F1493B" w:rsidRPr="00FC44BF">
        <w:rPr>
          <w:rFonts w:ascii="Times New Roman" w:eastAsia="Times New Roman" w:hAnsi="Times New Roman" w:cs="Times New Roman"/>
          <w:color w:val="000000" w:themeColor="text1"/>
          <w:sz w:val="24"/>
          <w:szCs w:val="24"/>
          <w:lang w:eastAsia="en-GB"/>
        </w:rPr>
        <w:t xml:space="preserve">Baffour-Ata </w:t>
      </w:r>
      <w:r w:rsidR="00F1493B" w:rsidRPr="00FC44BF">
        <w:rPr>
          <w:rFonts w:ascii="Times New Roman" w:eastAsia="Times New Roman" w:hAnsi="Times New Roman" w:cs="Times New Roman"/>
          <w:i/>
          <w:color w:val="000000" w:themeColor="text1"/>
          <w:sz w:val="24"/>
          <w:szCs w:val="24"/>
          <w:lang w:eastAsia="en-GB"/>
        </w:rPr>
        <w:t>et al.</w:t>
      </w:r>
      <w:r w:rsidR="00F1493B" w:rsidRPr="00FC44BF">
        <w:rPr>
          <w:rFonts w:ascii="Times New Roman" w:eastAsia="Times New Roman" w:hAnsi="Times New Roman" w:cs="Times New Roman"/>
          <w:color w:val="000000" w:themeColor="text1"/>
          <w:sz w:val="24"/>
          <w:szCs w:val="24"/>
          <w:lang w:eastAsia="en-GB"/>
        </w:rPr>
        <w:t xml:space="preserve"> (2023) result revealed</w:t>
      </w:r>
      <w:r w:rsidR="00F1493B">
        <w:rPr>
          <w:rFonts w:ascii="Times New Roman" w:eastAsia="Times New Roman" w:hAnsi="Times New Roman" w:cs="Times New Roman"/>
          <w:color w:val="000000" w:themeColor="text1"/>
          <w:sz w:val="24"/>
          <w:szCs w:val="24"/>
          <w:lang w:eastAsia="en-GB"/>
        </w:rPr>
        <w:t xml:space="preserve"> a significant temperature rise</w:t>
      </w:r>
      <w:r w:rsidR="00F96853" w:rsidRPr="00FC44BF">
        <w:rPr>
          <w:rFonts w:ascii="Times New Roman" w:eastAsia="Times New Roman" w:hAnsi="Times New Roman" w:cs="Times New Roman"/>
          <w:color w:val="000000"/>
          <w:sz w:val="24"/>
          <w:szCs w:val="24"/>
          <w:lang w:eastAsia="en-GB"/>
        </w:rPr>
        <w:t xml:space="preserve">. The table also shows that the p-value (0.003) is less than the significant level (0.05) alpha level, this implies that there is a significant variability in the average temperature trend in the study area. </w:t>
      </w:r>
      <w:r w:rsidR="00C34D72" w:rsidRPr="00FC44BF">
        <w:rPr>
          <w:rFonts w:ascii="Times New Roman" w:eastAsia="Times New Roman" w:hAnsi="Times New Roman" w:cs="Times New Roman"/>
          <w:color w:val="000000" w:themeColor="text1"/>
          <w:sz w:val="24"/>
          <w:szCs w:val="24"/>
          <w:lang w:eastAsia="en-GB"/>
        </w:rPr>
        <w:t xml:space="preserve">The </w:t>
      </w:r>
      <w:r w:rsidR="00C34D72">
        <w:rPr>
          <w:rFonts w:ascii="Times New Roman" w:eastAsia="Times New Roman" w:hAnsi="Times New Roman" w:cs="Times New Roman"/>
          <w:color w:val="000000" w:themeColor="text1"/>
          <w:sz w:val="24"/>
          <w:szCs w:val="24"/>
          <w:lang w:eastAsia="en-GB"/>
        </w:rPr>
        <w:t xml:space="preserve">result of the </w:t>
      </w:r>
      <w:r w:rsidR="00C34D72" w:rsidRPr="00FC44BF">
        <w:rPr>
          <w:rFonts w:ascii="Times New Roman" w:eastAsia="Times New Roman" w:hAnsi="Times New Roman" w:cs="Times New Roman"/>
          <w:color w:val="000000"/>
          <w:sz w:val="24"/>
          <w:szCs w:val="24"/>
          <w:lang w:eastAsia="en-GB"/>
        </w:rPr>
        <w:t>table also shows a significant increase in the average temperature trend in the study area.</w:t>
      </w:r>
      <w:r w:rsidR="00C34D72" w:rsidRPr="00FC44BF">
        <w:rPr>
          <w:rFonts w:ascii="Times New Roman" w:eastAsia="Times New Roman" w:hAnsi="Times New Roman" w:cs="Times New Roman"/>
          <w:color w:val="000000" w:themeColor="text1"/>
          <w:sz w:val="24"/>
          <w:szCs w:val="24"/>
          <w:lang w:eastAsia="en-GB"/>
        </w:rPr>
        <w:t xml:space="preserve"> </w:t>
      </w:r>
    </w:p>
    <w:p w14:paraId="08BECA4C" w14:textId="77777777" w:rsidR="00F96853" w:rsidRPr="002D6C25" w:rsidRDefault="00F96853" w:rsidP="00347DB4">
      <w:pPr>
        <w:tabs>
          <w:tab w:val="left" w:pos="7936"/>
        </w:tabs>
        <w:spacing w:after="0" w:line="240" w:lineRule="auto"/>
        <w:jc w:val="both"/>
        <w:rPr>
          <w:rFonts w:ascii="Times New Roman" w:eastAsia="Times New Roman" w:hAnsi="Times New Roman" w:cs="Times New Roman"/>
          <w:color w:val="000000" w:themeColor="text1"/>
          <w:sz w:val="24"/>
          <w:szCs w:val="24"/>
          <w:lang w:eastAsia="en-GB"/>
        </w:rPr>
      </w:pPr>
      <w:r w:rsidRPr="00FC44BF">
        <w:rPr>
          <w:rFonts w:ascii="Times New Roman" w:eastAsia="Times New Roman" w:hAnsi="Times New Roman" w:cs="Times New Roman"/>
          <w:color w:val="000000"/>
          <w:sz w:val="24"/>
          <w:szCs w:val="24"/>
          <w:lang w:eastAsia="en-GB"/>
        </w:rPr>
        <w:t>The Mann-Kendall result</w:t>
      </w:r>
      <w:r w:rsidR="00CD48B2">
        <w:rPr>
          <w:rFonts w:ascii="Times New Roman" w:eastAsia="Times New Roman" w:hAnsi="Times New Roman" w:cs="Times New Roman"/>
          <w:color w:val="000000"/>
          <w:sz w:val="24"/>
          <w:szCs w:val="24"/>
          <w:lang w:eastAsia="en-GB"/>
        </w:rPr>
        <w:t xml:space="preserve"> from table </w:t>
      </w:r>
      <w:r w:rsidR="002D6C25">
        <w:rPr>
          <w:rFonts w:ascii="Times New Roman" w:eastAsia="Times New Roman" w:hAnsi="Times New Roman" w:cs="Times New Roman"/>
          <w:color w:val="000000"/>
          <w:sz w:val="24"/>
          <w:szCs w:val="24"/>
          <w:lang w:eastAsia="en-GB"/>
        </w:rPr>
        <w:t>1</w:t>
      </w:r>
      <w:r w:rsidRPr="00FC44BF">
        <w:rPr>
          <w:rFonts w:ascii="Times New Roman" w:eastAsia="Times New Roman" w:hAnsi="Times New Roman" w:cs="Times New Roman"/>
          <w:color w:val="000000"/>
          <w:sz w:val="24"/>
          <w:szCs w:val="24"/>
          <w:lang w:eastAsia="en-GB"/>
        </w:rPr>
        <w:t xml:space="preserve">, shows a positive insignificant trend of average annual rainfall in the study area. The table also shows that rainfall Mann-Kendall positive value indicated an upwardly and increasing trend over time. </w:t>
      </w:r>
      <w:r w:rsidR="002D6C25" w:rsidRPr="00FC44BF">
        <w:rPr>
          <w:rFonts w:ascii="Times New Roman" w:eastAsia="Times New Roman" w:hAnsi="Times New Roman" w:cs="Times New Roman"/>
          <w:color w:val="000000"/>
          <w:sz w:val="24"/>
          <w:szCs w:val="24"/>
          <w:lang w:eastAsia="en-GB"/>
        </w:rPr>
        <w:t xml:space="preserve">In agreement, </w:t>
      </w:r>
      <w:proofErr w:type="spellStart"/>
      <w:r w:rsidR="002D6C25" w:rsidRPr="00FC44BF">
        <w:rPr>
          <w:rFonts w:ascii="Times New Roman" w:eastAsia="Times New Roman" w:hAnsi="Times New Roman" w:cs="Times New Roman"/>
          <w:color w:val="000000" w:themeColor="text1"/>
          <w:sz w:val="24"/>
          <w:szCs w:val="24"/>
          <w:lang w:eastAsia="en-GB"/>
        </w:rPr>
        <w:t>Didiso</w:t>
      </w:r>
      <w:proofErr w:type="spellEnd"/>
      <w:r w:rsidR="002D6C25" w:rsidRPr="00FC44BF">
        <w:rPr>
          <w:rFonts w:ascii="Times New Roman" w:eastAsia="Times New Roman" w:hAnsi="Times New Roman" w:cs="Times New Roman"/>
          <w:color w:val="000000" w:themeColor="text1"/>
          <w:sz w:val="24"/>
          <w:szCs w:val="24"/>
          <w:lang w:eastAsia="en-GB"/>
        </w:rPr>
        <w:t xml:space="preserve"> and </w:t>
      </w:r>
      <w:proofErr w:type="spellStart"/>
      <w:r w:rsidR="002D6C25" w:rsidRPr="00FC44BF">
        <w:rPr>
          <w:rFonts w:ascii="Times New Roman" w:eastAsia="Times New Roman" w:hAnsi="Times New Roman" w:cs="Times New Roman"/>
          <w:color w:val="000000" w:themeColor="text1"/>
          <w:sz w:val="24"/>
          <w:szCs w:val="24"/>
          <w:lang w:eastAsia="en-GB"/>
        </w:rPr>
        <w:t>Hunegnaw</w:t>
      </w:r>
      <w:proofErr w:type="spellEnd"/>
      <w:r w:rsidR="002D6C25" w:rsidRPr="00FC44BF">
        <w:rPr>
          <w:rFonts w:ascii="Times New Roman" w:eastAsia="Times New Roman" w:hAnsi="Times New Roman" w:cs="Times New Roman"/>
          <w:color w:val="000000" w:themeColor="text1"/>
          <w:sz w:val="24"/>
          <w:szCs w:val="24"/>
          <w:lang w:eastAsia="en-GB"/>
        </w:rPr>
        <w:t xml:space="preserve"> (2022) showed that long-term data records show that, rainfall increased annually over the past 33 years. </w:t>
      </w:r>
      <w:r w:rsidR="002D6C25" w:rsidRPr="00FC44BF">
        <w:rPr>
          <w:rFonts w:ascii="Times New Roman" w:eastAsia="Times New Roman" w:hAnsi="Times New Roman" w:cs="Times New Roman"/>
          <w:color w:val="000000"/>
          <w:sz w:val="24"/>
          <w:szCs w:val="24"/>
          <w:lang w:eastAsia="en-GB"/>
        </w:rPr>
        <w:t xml:space="preserve">However, </w:t>
      </w:r>
      <w:proofErr w:type="spellStart"/>
      <w:r w:rsidR="002D6C25" w:rsidRPr="00FC44BF">
        <w:rPr>
          <w:rFonts w:ascii="Times New Roman" w:eastAsia="Times New Roman" w:hAnsi="Times New Roman" w:cs="Times New Roman"/>
          <w:color w:val="000000" w:themeColor="text1"/>
          <w:sz w:val="24"/>
          <w:szCs w:val="24"/>
          <w:lang w:eastAsia="en-GB"/>
        </w:rPr>
        <w:t>Ajiere</w:t>
      </w:r>
      <w:proofErr w:type="spellEnd"/>
      <w:r w:rsidR="002D6C25" w:rsidRPr="00FC44BF">
        <w:rPr>
          <w:rFonts w:ascii="Times New Roman" w:eastAsia="Times New Roman" w:hAnsi="Times New Roman" w:cs="Times New Roman"/>
          <w:color w:val="000000" w:themeColor="text1"/>
          <w:sz w:val="24"/>
          <w:szCs w:val="24"/>
          <w:lang w:eastAsia="en-GB"/>
        </w:rPr>
        <w:t xml:space="preserve"> and Weli (2018) results showed that rainfall is decreasing in their study. </w:t>
      </w:r>
      <w:r w:rsidRPr="00FC44BF">
        <w:rPr>
          <w:rFonts w:ascii="Times New Roman" w:eastAsia="Times New Roman" w:hAnsi="Times New Roman" w:cs="Times New Roman"/>
          <w:color w:val="000000"/>
          <w:sz w:val="24"/>
          <w:szCs w:val="24"/>
          <w:lang w:eastAsia="en-GB"/>
        </w:rPr>
        <w:t>The table shows that p-value (0.7</w:t>
      </w:r>
      <w:r w:rsidR="00DB55A9" w:rsidRPr="00FC44BF">
        <w:rPr>
          <w:rFonts w:ascii="Times New Roman" w:eastAsia="Times New Roman" w:hAnsi="Times New Roman" w:cs="Times New Roman"/>
          <w:color w:val="000000"/>
          <w:sz w:val="24"/>
          <w:szCs w:val="24"/>
          <w:lang w:eastAsia="en-GB"/>
        </w:rPr>
        <w:t>35</w:t>
      </w:r>
      <w:r w:rsidRPr="00FC44BF">
        <w:rPr>
          <w:rFonts w:ascii="Times New Roman" w:eastAsia="Times New Roman" w:hAnsi="Times New Roman" w:cs="Times New Roman"/>
          <w:color w:val="000000"/>
          <w:sz w:val="24"/>
          <w:szCs w:val="24"/>
          <w:lang w:eastAsia="en-GB"/>
        </w:rPr>
        <w:t xml:space="preserve">) is greater than the significant level (0.05) alpha level, this implies that there is no significant variability in the average annual rainfall trend in the study area. </w:t>
      </w:r>
      <w:r w:rsidR="002D6C25" w:rsidRPr="00FC44BF">
        <w:rPr>
          <w:rFonts w:ascii="Times New Roman" w:eastAsia="Times New Roman" w:hAnsi="Times New Roman" w:cs="Times New Roman"/>
          <w:color w:val="000000" w:themeColor="text1"/>
          <w:sz w:val="24"/>
          <w:szCs w:val="24"/>
          <w:lang w:eastAsia="en-GB"/>
        </w:rPr>
        <w:t xml:space="preserve">Baffour-Ata </w:t>
      </w:r>
      <w:r w:rsidR="002D6C25" w:rsidRPr="00FC44BF">
        <w:rPr>
          <w:rFonts w:ascii="Times New Roman" w:eastAsia="Times New Roman" w:hAnsi="Times New Roman" w:cs="Times New Roman"/>
          <w:i/>
          <w:color w:val="000000" w:themeColor="text1"/>
          <w:sz w:val="24"/>
          <w:szCs w:val="24"/>
          <w:lang w:eastAsia="en-GB"/>
        </w:rPr>
        <w:t>et al.</w:t>
      </w:r>
      <w:r w:rsidR="002D6C25" w:rsidRPr="00FC44BF">
        <w:rPr>
          <w:rFonts w:ascii="Times New Roman" w:eastAsia="Times New Roman" w:hAnsi="Times New Roman" w:cs="Times New Roman"/>
          <w:color w:val="000000" w:themeColor="text1"/>
          <w:sz w:val="24"/>
          <w:szCs w:val="24"/>
          <w:lang w:eastAsia="en-GB"/>
        </w:rPr>
        <w:t xml:space="preserve"> (2023) result revealed an increasing insignificant rainfall pattern. Also, </w:t>
      </w:r>
      <w:proofErr w:type="spellStart"/>
      <w:r w:rsidR="002D6C25" w:rsidRPr="00FC44BF">
        <w:rPr>
          <w:rFonts w:ascii="Times New Roman" w:eastAsia="Times New Roman" w:hAnsi="Times New Roman" w:cs="Times New Roman"/>
          <w:color w:val="000000" w:themeColor="text1"/>
          <w:sz w:val="24"/>
          <w:szCs w:val="24"/>
          <w:lang w:eastAsia="en-GB"/>
        </w:rPr>
        <w:t>Ogbaji</w:t>
      </w:r>
      <w:proofErr w:type="spellEnd"/>
      <w:r w:rsidR="002D6C25" w:rsidRPr="00FC44BF">
        <w:rPr>
          <w:rFonts w:ascii="Times New Roman" w:eastAsia="Times New Roman" w:hAnsi="Times New Roman" w:cs="Times New Roman"/>
          <w:color w:val="000000" w:themeColor="text1"/>
          <w:sz w:val="24"/>
          <w:szCs w:val="24"/>
          <w:lang w:eastAsia="en-GB"/>
        </w:rPr>
        <w:t xml:space="preserve"> </w:t>
      </w:r>
      <w:r w:rsidR="002D6C25" w:rsidRPr="00FC44BF">
        <w:rPr>
          <w:rFonts w:ascii="Times New Roman" w:eastAsia="Times New Roman" w:hAnsi="Times New Roman" w:cs="Times New Roman"/>
          <w:i/>
          <w:color w:val="000000" w:themeColor="text1"/>
          <w:sz w:val="24"/>
          <w:szCs w:val="24"/>
          <w:lang w:eastAsia="en-GB"/>
        </w:rPr>
        <w:t>et al.</w:t>
      </w:r>
      <w:r w:rsidR="002D6C25" w:rsidRPr="00FC44BF">
        <w:rPr>
          <w:rFonts w:ascii="Times New Roman" w:eastAsia="Times New Roman" w:hAnsi="Times New Roman" w:cs="Times New Roman"/>
          <w:color w:val="000000" w:themeColor="text1"/>
          <w:sz w:val="24"/>
          <w:szCs w:val="24"/>
          <w:lang w:eastAsia="en-GB"/>
        </w:rPr>
        <w:t xml:space="preserve"> (2023) revealed an upward trend of r</w:t>
      </w:r>
      <w:r w:rsidR="002D6C25">
        <w:rPr>
          <w:rFonts w:ascii="Times New Roman" w:eastAsia="Times New Roman" w:hAnsi="Times New Roman" w:cs="Times New Roman"/>
          <w:color w:val="000000" w:themeColor="text1"/>
          <w:sz w:val="24"/>
          <w:szCs w:val="24"/>
          <w:lang w:eastAsia="en-GB"/>
        </w:rPr>
        <w:t xml:space="preserve">ainfall across the study area. </w:t>
      </w:r>
      <w:r w:rsidR="007F3A27">
        <w:rPr>
          <w:rFonts w:ascii="Times New Roman" w:eastAsia="Times New Roman" w:hAnsi="Times New Roman" w:cs="Times New Roman"/>
          <w:color w:val="000000"/>
          <w:sz w:val="24"/>
          <w:szCs w:val="24"/>
          <w:lang w:eastAsia="en-GB"/>
        </w:rPr>
        <w:t xml:space="preserve">Hence, there is an increasing </w:t>
      </w:r>
      <w:r w:rsidRPr="00FC44BF">
        <w:rPr>
          <w:rFonts w:ascii="Times New Roman" w:eastAsia="Times New Roman" w:hAnsi="Times New Roman" w:cs="Times New Roman"/>
          <w:color w:val="000000"/>
          <w:sz w:val="24"/>
          <w:szCs w:val="24"/>
          <w:lang w:eastAsia="en-GB"/>
        </w:rPr>
        <w:t>insignificant trend of average annual rainfall in the study area.</w:t>
      </w:r>
    </w:p>
    <w:p w14:paraId="1A637C62" w14:textId="77777777" w:rsidR="00F96853" w:rsidRDefault="00F96853" w:rsidP="00347DB4">
      <w:pPr>
        <w:spacing w:after="0" w:line="240" w:lineRule="auto"/>
        <w:ind w:left="1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Furthermore, the table shows that maize yield Mann-Ken</w:t>
      </w:r>
      <w:r w:rsidR="00DB55A9" w:rsidRPr="00FC44BF">
        <w:rPr>
          <w:rFonts w:ascii="Times New Roman" w:eastAsia="Times New Roman" w:hAnsi="Times New Roman" w:cs="Times New Roman"/>
          <w:color w:val="000000"/>
          <w:sz w:val="24"/>
          <w:szCs w:val="24"/>
          <w:lang w:eastAsia="en-GB"/>
        </w:rPr>
        <w:t xml:space="preserve">dall </w:t>
      </w:r>
      <w:r w:rsidR="00140DC5" w:rsidRPr="00FC44BF">
        <w:rPr>
          <w:rFonts w:ascii="Times New Roman" w:eastAsia="Times New Roman" w:hAnsi="Times New Roman" w:cs="Times New Roman"/>
          <w:color w:val="000000"/>
          <w:sz w:val="24"/>
          <w:szCs w:val="24"/>
          <w:lang w:eastAsia="en-GB"/>
        </w:rPr>
        <w:t>negative value indicated a decreas</w:t>
      </w:r>
      <w:r w:rsidR="00DB55A9" w:rsidRPr="00FC44BF">
        <w:rPr>
          <w:rFonts w:ascii="Times New Roman" w:eastAsia="Times New Roman" w:hAnsi="Times New Roman" w:cs="Times New Roman"/>
          <w:color w:val="000000"/>
          <w:sz w:val="24"/>
          <w:szCs w:val="24"/>
          <w:lang w:eastAsia="en-GB"/>
        </w:rPr>
        <w:t xml:space="preserve">ing </w:t>
      </w:r>
      <w:r w:rsidRPr="00FC44BF">
        <w:rPr>
          <w:rFonts w:ascii="Times New Roman" w:eastAsia="Times New Roman" w:hAnsi="Times New Roman" w:cs="Times New Roman"/>
          <w:color w:val="000000"/>
          <w:sz w:val="24"/>
          <w:szCs w:val="24"/>
          <w:lang w:eastAsia="en-GB"/>
        </w:rPr>
        <w:t>trend over time. The table shows that p-value (0.</w:t>
      </w:r>
      <w:r w:rsidR="00E5243B" w:rsidRPr="00FC44BF">
        <w:rPr>
          <w:rFonts w:ascii="Times New Roman" w:eastAsia="Times New Roman" w:hAnsi="Times New Roman" w:cs="Times New Roman"/>
          <w:color w:val="000000"/>
          <w:sz w:val="24"/>
          <w:szCs w:val="24"/>
          <w:lang w:eastAsia="en-GB"/>
        </w:rPr>
        <w:t>382</w:t>
      </w:r>
      <w:r w:rsidRPr="00FC44BF">
        <w:rPr>
          <w:rFonts w:ascii="Times New Roman" w:eastAsia="Times New Roman" w:hAnsi="Times New Roman" w:cs="Times New Roman"/>
          <w:color w:val="000000"/>
          <w:sz w:val="24"/>
          <w:szCs w:val="24"/>
          <w:lang w:eastAsia="en-GB"/>
        </w:rPr>
        <w:t xml:space="preserve">) is greater than the significant level (0.05) alpha level, this implies that there is no significant variability in the average annual maize yield trend in the study area. Hence, there is a </w:t>
      </w:r>
      <w:r w:rsidR="00D7079D">
        <w:rPr>
          <w:rFonts w:ascii="Times New Roman" w:eastAsia="Times New Roman" w:hAnsi="Times New Roman" w:cs="Times New Roman"/>
          <w:color w:val="000000"/>
          <w:sz w:val="24"/>
          <w:szCs w:val="24"/>
          <w:lang w:eastAsia="en-GB"/>
        </w:rPr>
        <w:t xml:space="preserve">decreasing </w:t>
      </w:r>
      <w:r w:rsidRPr="00FC44BF">
        <w:rPr>
          <w:rFonts w:ascii="Times New Roman" w:eastAsia="Times New Roman" w:hAnsi="Times New Roman" w:cs="Times New Roman"/>
          <w:color w:val="000000"/>
          <w:sz w:val="24"/>
          <w:szCs w:val="24"/>
          <w:lang w:eastAsia="en-GB"/>
        </w:rPr>
        <w:t>insignificant trend of average annual maize yield in the study area. Also, the table show</w:t>
      </w:r>
      <w:r w:rsidR="00BC5515" w:rsidRPr="00FC44BF">
        <w:rPr>
          <w:rFonts w:ascii="Times New Roman" w:eastAsia="Times New Roman" w:hAnsi="Times New Roman" w:cs="Times New Roman"/>
          <w:color w:val="000000"/>
          <w:sz w:val="24"/>
          <w:szCs w:val="24"/>
          <w:lang w:eastAsia="en-GB"/>
        </w:rPr>
        <w:t xml:space="preserve">s that rice yield Mann-Kendall </w:t>
      </w:r>
      <w:r w:rsidR="00E5243B" w:rsidRPr="00FC44BF">
        <w:rPr>
          <w:rFonts w:ascii="Times New Roman" w:eastAsia="Times New Roman" w:hAnsi="Times New Roman" w:cs="Times New Roman"/>
          <w:color w:val="000000"/>
          <w:sz w:val="24"/>
          <w:szCs w:val="24"/>
          <w:lang w:eastAsia="en-GB"/>
        </w:rPr>
        <w:t>negative</w:t>
      </w:r>
      <w:r w:rsidR="00BC5515" w:rsidRPr="00FC44BF">
        <w:rPr>
          <w:rFonts w:ascii="Times New Roman" w:eastAsia="Times New Roman" w:hAnsi="Times New Roman" w:cs="Times New Roman"/>
          <w:color w:val="000000"/>
          <w:sz w:val="24"/>
          <w:szCs w:val="24"/>
          <w:lang w:eastAsia="en-GB"/>
        </w:rPr>
        <w:t xml:space="preserve"> value indicated a</w:t>
      </w:r>
      <w:r w:rsidR="00E5243B" w:rsidRPr="00FC44BF">
        <w:rPr>
          <w:rFonts w:ascii="Times New Roman" w:eastAsia="Times New Roman" w:hAnsi="Times New Roman" w:cs="Times New Roman"/>
          <w:color w:val="000000"/>
          <w:sz w:val="24"/>
          <w:szCs w:val="24"/>
          <w:lang w:eastAsia="en-GB"/>
        </w:rPr>
        <w:t xml:space="preserve"> decreasing </w:t>
      </w:r>
      <w:r w:rsidRPr="00FC44BF">
        <w:rPr>
          <w:rFonts w:ascii="Times New Roman" w:eastAsia="Times New Roman" w:hAnsi="Times New Roman" w:cs="Times New Roman"/>
          <w:color w:val="000000"/>
          <w:sz w:val="24"/>
          <w:szCs w:val="24"/>
          <w:lang w:eastAsia="en-GB"/>
        </w:rPr>
        <w:t>trend over time. The table shows that p-value (0.</w:t>
      </w:r>
      <w:r w:rsidR="00E5243B" w:rsidRPr="00FC44BF">
        <w:rPr>
          <w:rFonts w:ascii="Times New Roman" w:eastAsia="Times New Roman" w:hAnsi="Times New Roman" w:cs="Times New Roman"/>
          <w:color w:val="000000"/>
          <w:sz w:val="24"/>
          <w:szCs w:val="24"/>
          <w:lang w:eastAsia="en-GB"/>
        </w:rPr>
        <w:t>061</w:t>
      </w:r>
      <w:r w:rsidRPr="00FC44BF">
        <w:rPr>
          <w:rFonts w:ascii="Times New Roman" w:eastAsia="Times New Roman" w:hAnsi="Times New Roman" w:cs="Times New Roman"/>
          <w:color w:val="000000"/>
          <w:sz w:val="24"/>
          <w:szCs w:val="24"/>
          <w:lang w:eastAsia="en-GB"/>
        </w:rPr>
        <w:t xml:space="preserve">) is greater than the significant level (0.05) alpha level, this implies that there is no significant variability in the average annual rice yield trend in the study area. Hence, there is a </w:t>
      </w:r>
      <w:r w:rsidR="007F3A27">
        <w:rPr>
          <w:rFonts w:ascii="Times New Roman" w:eastAsia="Times New Roman" w:hAnsi="Times New Roman" w:cs="Times New Roman"/>
          <w:color w:val="000000"/>
          <w:sz w:val="24"/>
          <w:szCs w:val="24"/>
          <w:lang w:eastAsia="en-GB"/>
        </w:rPr>
        <w:t xml:space="preserve">decreasing </w:t>
      </w:r>
      <w:r w:rsidRPr="00FC44BF">
        <w:rPr>
          <w:rFonts w:ascii="Times New Roman" w:eastAsia="Times New Roman" w:hAnsi="Times New Roman" w:cs="Times New Roman"/>
          <w:color w:val="000000"/>
          <w:sz w:val="24"/>
          <w:szCs w:val="24"/>
          <w:lang w:eastAsia="en-GB"/>
        </w:rPr>
        <w:t>insignificant trend of average annual rice yield in the study area.</w:t>
      </w:r>
    </w:p>
    <w:p w14:paraId="6377F306" w14:textId="77777777" w:rsidR="007E52E7" w:rsidRPr="00FC44BF" w:rsidRDefault="007E52E7" w:rsidP="00347DB4">
      <w:pPr>
        <w:spacing w:after="0" w:line="240" w:lineRule="auto"/>
        <w:ind w:left="10" w:right="-2" w:hanging="10"/>
        <w:jc w:val="both"/>
        <w:rPr>
          <w:rFonts w:ascii="Times New Roman" w:eastAsia="Times New Roman" w:hAnsi="Times New Roman" w:cs="Times New Roman"/>
          <w:color w:val="000000"/>
          <w:sz w:val="24"/>
          <w:szCs w:val="24"/>
          <w:lang w:eastAsia="en-GB"/>
        </w:rPr>
      </w:pPr>
    </w:p>
    <w:p w14:paraId="75A78CF9" w14:textId="381CA532" w:rsidR="00C60241" w:rsidRPr="00954B85" w:rsidRDefault="00F96853"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954B85">
        <w:rPr>
          <w:rFonts w:ascii="Helvetica" w:eastAsia="Times New Roman" w:hAnsi="Helvetica" w:cs="Times New Roman"/>
          <w:b/>
          <w:color w:val="0070C0"/>
          <w:sz w:val="24"/>
          <w:szCs w:val="24"/>
          <w:lang w:val="en-US"/>
        </w:rPr>
        <w:t xml:space="preserve">Analysis of </w:t>
      </w:r>
      <w:r w:rsidR="00954B85" w:rsidRPr="00954B85">
        <w:rPr>
          <w:rFonts w:ascii="Helvetica" w:eastAsia="Times New Roman" w:hAnsi="Helvetica" w:cs="Times New Roman"/>
          <w:b/>
          <w:color w:val="0070C0"/>
          <w:sz w:val="24"/>
          <w:szCs w:val="24"/>
          <w:lang w:val="en-US"/>
        </w:rPr>
        <w:t xml:space="preserve">Temperature Trends </w:t>
      </w:r>
      <w:r w:rsidRPr="00954B85">
        <w:rPr>
          <w:rFonts w:ascii="Helvetica" w:eastAsia="Times New Roman" w:hAnsi="Helvetica" w:cs="Times New Roman"/>
          <w:b/>
          <w:color w:val="0070C0"/>
          <w:sz w:val="24"/>
          <w:szCs w:val="24"/>
          <w:lang w:val="en-US"/>
        </w:rPr>
        <w:t xml:space="preserve">from 1995 to 2024 in the </w:t>
      </w:r>
      <w:r w:rsidR="00954B85" w:rsidRPr="00954B85">
        <w:rPr>
          <w:rFonts w:ascii="Helvetica" w:eastAsia="Times New Roman" w:hAnsi="Helvetica" w:cs="Times New Roman"/>
          <w:b/>
          <w:color w:val="0070C0"/>
          <w:sz w:val="24"/>
          <w:szCs w:val="24"/>
          <w:lang w:val="en-US"/>
        </w:rPr>
        <w:t xml:space="preserve">Study Area </w:t>
      </w:r>
    </w:p>
    <w:p w14:paraId="061A7EAF" w14:textId="77777777" w:rsidR="007E52E7" w:rsidRPr="00FC44BF" w:rsidRDefault="00F96853" w:rsidP="007E52E7">
      <w:pPr>
        <w:spacing w:after="0" w:line="240" w:lineRule="auto"/>
        <w:ind w:left="10" w:right="-2" w:hanging="10"/>
        <w:jc w:val="both"/>
        <w:rPr>
          <w:rFonts w:ascii="Times New Roman" w:hAnsi="Times New Roman" w:cs="Times New Roman"/>
          <w:sz w:val="24"/>
          <w:szCs w:val="24"/>
        </w:rPr>
      </w:pPr>
      <w:r w:rsidRPr="00FC44BF">
        <w:rPr>
          <w:rFonts w:ascii="Times New Roman" w:hAnsi="Times New Roman" w:cs="Times New Roman"/>
          <w:sz w:val="24"/>
          <w:szCs w:val="24"/>
        </w:rPr>
        <w:t>The chart trend of temperature from 1995 to 2024 in the stud</w:t>
      </w:r>
      <w:r w:rsidR="00CD48B2">
        <w:rPr>
          <w:rFonts w:ascii="Times New Roman" w:hAnsi="Times New Roman" w:cs="Times New Roman"/>
          <w:sz w:val="24"/>
          <w:szCs w:val="24"/>
        </w:rPr>
        <w:t xml:space="preserve">y area is presented in Figure </w:t>
      </w:r>
      <w:r w:rsidR="000D52E7">
        <w:rPr>
          <w:rFonts w:ascii="Times New Roman" w:hAnsi="Times New Roman" w:cs="Times New Roman"/>
          <w:sz w:val="24"/>
          <w:szCs w:val="24"/>
        </w:rPr>
        <w:t>2</w:t>
      </w:r>
      <w:r w:rsidR="007E52E7">
        <w:rPr>
          <w:rFonts w:ascii="Times New Roman" w:hAnsi="Times New Roman" w:cs="Times New Roman"/>
          <w:sz w:val="24"/>
          <w:szCs w:val="24"/>
        </w:rPr>
        <w:t xml:space="preserve">. </w:t>
      </w:r>
      <w:r w:rsidR="007E52E7" w:rsidRPr="00FC44BF">
        <w:rPr>
          <w:rFonts w:ascii="Times New Roman" w:hAnsi="Times New Roman" w:cs="Times New Roman"/>
          <w:sz w:val="24"/>
          <w:szCs w:val="24"/>
        </w:rPr>
        <w:t xml:space="preserve">The chart trend of temperature showed a fluctuating trend mean temperature in the study area. </w:t>
      </w:r>
      <w:r w:rsidR="007E52E7">
        <w:rPr>
          <w:rFonts w:ascii="Times New Roman" w:hAnsi="Times New Roman" w:cs="Times New Roman"/>
          <w:sz w:val="24"/>
          <w:szCs w:val="24"/>
        </w:rPr>
        <w:t xml:space="preserve">In accordance to the result, </w:t>
      </w:r>
      <w:proofErr w:type="spellStart"/>
      <w:r w:rsidR="007E52E7" w:rsidRPr="00FC44BF">
        <w:rPr>
          <w:rFonts w:ascii="Times New Roman" w:eastAsia="Times New Roman" w:hAnsi="Times New Roman" w:cs="Times New Roman"/>
          <w:color w:val="000000" w:themeColor="text1"/>
          <w:sz w:val="24"/>
          <w:szCs w:val="24"/>
          <w:lang w:eastAsia="en-GB"/>
        </w:rPr>
        <w:t>Oladitan</w:t>
      </w:r>
      <w:proofErr w:type="spellEnd"/>
      <w:r w:rsidR="007E52E7" w:rsidRPr="00FC44BF">
        <w:rPr>
          <w:rFonts w:ascii="Times New Roman" w:eastAsia="Times New Roman" w:hAnsi="Times New Roman" w:cs="Times New Roman"/>
          <w:color w:val="000000" w:themeColor="text1"/>
          <w:sz w:val="24"/>
          <w:szCs w:val="24"/>
          <w:lang w:eastAsia="en-GB"/>
        </w:rPr>
        <w:t xml:space="preserve"> and Emiola (2024) trend analysis indicated a </w:t>
      </w:r>
      <w:proofErr w:type="gramStart"/>
      <w:r w:rsidR="007E52E7" w:rsidRPr="00FC44BF">
        <w:rPr>
          <w:rFonts w:ascii="Times New Roman" w:eastAsia="Times New Roman" w:hAnsi="Times New Roman" w:cs="Times New Roman"/>
          <w:color w:val="000000" w:themeColor="text1"/>
          <w:sz w:val="24"/>
          <w:szCs w:val="24"/>
          <w:lang w:eastAsia="en-GB"/>
        </w:rPr>
        <w:t>fluctuations</w:t>
      </w:r>
      <w:proofErr w:type="gramEnd"/>
      <w:r w:rsidR="007E52E7" w:rsidRPr="00FC44BF">
        <w:rPr>
          <w:rFonts w:ascii="Times New Roman" w:eastAsia="Times New Roman" w:hAnsi="Times New Roman" w:cs="Times New Roman"/>
          <w:color w:val="000000" w:themeColor="text1"/>
          <w:sz w:val="24"/>
          <w:szCs w:val="24"/>
          <w:lang w:eastAsia="en-GB"/>
        </w:rPr>
        <w:t xml:space="preserve"> in temperature.</w:t>
      </w:r>
      <w:r w:rsidR="007E52E7">
        <w:rPr>
          <w:rFonts w:ascii="Times New Roman" w:eastAsia="Times New Roman" w:hAnsi="Times New Roman" w:cs="Times New Roman"/>
          <w:color w:val="000000" w:themeColor="text1"/>
          <w:sz w:val="24"/>
          <w:szCs w:val="24"/>
          <w:lang w:eastAsia="en-GB"/>
        </w:rPr>
        <w:t xml:space="preserve"> </w:t>
      </w:r>
      <w:r w:rsidR="007E52E7" w:rsidRPr="00FC44BF">
        <w:rPr>
          <w:rFonts w:ascii="Times New Roman" w:hAnsi="Times New Roman" w:cs="Times New Roman"/>
          <w:sz w:val="24"/>
          <w:szCs w:val="24"/>
        </w:rPr>
        <w:t>From the trend chart, it could be observed that the year 1995 had an average temperature of 30.50</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Compared to 1995, there was a slight temperature decline to 30.12</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in the year 1996. In comparison to the previous year, the years 1997 and 1998, recorded a slight temperature increase to 31.40</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and 32.99</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respectively. However, the year 1999 experienced a slight temperature decline to 31.50</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A steady temperature increase was recorded to 31.89</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33.10</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and 33.30</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for the year 2000, 2001 and 2022. An average temperature decline to 31.39</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was observed in the year 2003 which increased to 33.30C in the year 2004. Compared to the 2004, in 2005, a decline to 31.39 was observed which rose to an average of 32.90</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in the year 2006. The average temperature also increased to 33.30</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 xml:space="preserve">C </w:t>
      </w:r>
      <w:r w:rsidR="007E52E7" w:rsidRPr="00FC44BF">
        <w:rPr>
          <w:rFonts w:ascii="Times New Roman" w:hAnsi="Times New Roman" w:cs="Times New Roman"/>
          <w:sz w:val="24"/>
          <w:szCs w:val="24"/>
        </w:rPr>
        <w:lastRenderedPageBreak/>
        <w:t>in the year 2007 but declined to 32.89</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in the year 2008 but increased to 33.70</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C in the year 2009. In the year 2010, the average temperature decreased to 30.79</w:t>
      </w:r>
      <w:r w:rsidR="007E52E7" w:rsidRPr="00FC44BF">
        <w:rPr>
          <w:rFonts w:ascii="Times New Roman" w:hAnsi="Times New Roman" w:cs="Times New Roman"/>
          <w:sz w:val="24"/>
          <w:szCs w:val="24"/>
          <w:vertAlign w:val="superscript"/>
        </w:rPr>
        <w:t>0</w:t>
      </w:r>
      <w:r w:rsidR="007E52E7" w:rsidRPr="00FC44BF">
        <w:rPr>
          <w:rFonts w:ascii="Times New Roman" w:hAnsi="Times New Roman" w:cs="Times New Roman"/>
          <w:sz w:val="24"/>
          <w:szCs w:val="24"/>
        </w:rPr>
        <w:t xml:space="preserve">C. </w:t>
      </w:r>
    </w:p>
    <w:p w14:paraId="37D81056" w14:textId="417AB4D9" w:rsidR="00F96853" w:rsidRPr="00FC44BF" w:rsidRDefault="00F96853" w:rsidP="00347DB4">
      <w:pPr>
        <w:tabs>
          <w:tab w:val="left" w:pos="0"/>
        </w:tabs>
        <w:spacing w:after="0" w:line="240" w:lineRule="auto"/>
        <w:ind w:right="-2"/>
        <w:jc w:val="both"/>
        <w:rPr>
          <w:rFonts w:ascii="Times New Roman" w:hAnsi="Times New Roman" w:cs="Times New Roman"/>
          <w:sz w:val="24"/>
          <w:szCs w:val="24"/>
        </w:rPr>
      </w:pPr>
    </w:p>
    <w:p w14:paraId="4B5DEE57" w14:textId="77777777" w:rsidR="0005789B" w:rsidRDefault="0005789B" w:rsidP="00C13267">
      <w:pPr>
        <w:spacing w:after="0" w:line="240" w:lineRule="auto"/>
        <w:ind w:left="1276" w:right="-2" w:hanging="1276"/>
        <w:jc w:val="center"/>
        <w:rPr>
          <w:rFonts w:ascii="Helvetica" w:eastAsia="Times New Roman" w:hAnsi="Helvetica" w:cs="Times New Roman"/>
          <w:b/>
          <w:color w:val="0070C0"/>
          <w:sz w:val="24"/>
          <w:szCs w:val="24"/>
          <w:lang w:val="en-US"/>
        </w:rPr>
      </w:pPr>
      <w:r w:rsidRPr="00FC44BF">
        <w:rPr>
          <w:rFonts w:ascii="Times New Roman" w:hAnsi="Times New Roman" w:cs="Times New Roman"/>
          <w:b/>
          <w:noProof/>
          <w:sz w:val="24"/>
          <w:szCs w:val="24"/>
          <w:lang w:eastAsia="en-GB"/>
        </w:rPr>
        <w:drawing>
          <wp:inline distT="0" distB="0" distL="0" distR="0" wp14:anchorId="3D626307" wp14:editId="7F3C961E">
            <wp:extent cx="4652645" cy="21799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2645" cy="2179955"/>
                    </a:xfrm>
                    <a:prstGeom prst="rect">
                      <a:avLst/>
                    </a:prstGeom>
                    <a:noFill/>
                  </pic:spPr>
                </pic:pic>
              </a:graphicData>
            </a:graphic>
          </wp:inline>
        </w:drawing>
      </w:r>
    </w:p>
    <w:p w14:paraId="12A9E7C5" w14:textId="33FF358E" w:rsidR="00F96853" w:rsidRDefault="00F96853" w:rsidP="0005789B">
      <w:pPr>
        <w:spacing w:after="0" w:line="240" w:lineRule="auto"/>
        <w:ind w:left="1276" w:right="-2" w:hanging="1276"/>
        <w:jc w:val="both"/>
        <w:rPr>
          <w:rFonts w:ascii="Times New Roman" w:hAnsi="Times New Roman" w:cs="Times New Roman"/>
          <w:bCs/>
          <w:sz w:val="24"/>
          <w:szCs w:val="24"/>
        </w:rPr>
      </w:pPr>
      <w:r w:rsidRPr="0005789B">
        <w:rPr>
          <w:rFonts w:ascii="Helvetica" w:eastAsia="Times New Roman" w:hAnsi="Helvetica" w:cs="Times New Roman"/>
          <w:b/>
          <w:color w:val="0070C0"/>
          <w:sz w:val="24"/>
          <w:szCs w:val="24"/>
          <w:lang w:val="en-US"/>
        </w:rPr>
        <w:t>Fig</w:t>
      </w:r>
      <w:r w:rsidR="00CD48B2" w:rsidRPr="0005789B">
        <w:rPr>
          <w:rFonts w:ascii="Helvetica" w:eastAsia="Times New Roman" w:hAnsi="Helvetica" w:cs="Times New Roman"/>
          <w:b/>
          <w:color w:val="0070C0"/>
          <w:sz w:val="24"/>
          <w:szCs w:val="24"/>
          <w:lang w:val="en-US"/>
        </w:rPr>
        <w:t xml:space="preserve">ure </w:t>
      </w:r>
      <w:r w:rsidR="000D52E7" w:rsidRPr="0005789B">
        <w:rPr>
          <w:rFonts w:ascii="Helvetica" w:eastAsia="Times New Roman" w:hAnsi="Helvetica" w:cs="Times New Roman"/>
          <w:b/>
          <w:color w:val="0070C0"/>
          <w:sz w:val="24"/>
          <w:szCs w:val="24"/>
          <w:lang w:val="en-US"/>
        </w:rPr>
        <w:t>2</w:t>
      </w:r>
      <w:r w:rsidR="00B37362" w:rsidRPr="0005789B">
        <w:rPr>
          <w:rFonts w:ascii="Helvetica" w:eastAsia="Times New Roman" w:hAnsi="Helvetica" w:cs="Times New Roman"/>
          <w:b/>
          <w:color w:val="0070C0"/>
          <w:sz w:val="24"/>
          <w:szCs w:val="24"/>
          <w:lang w:val="en-US"/>
        </w:rPr>
        <w:t xml:space="preserve">: </w:t>
      </w:r>
      <w:r w:rsidR="00B37362" w:rsidRPr="00954B85">
        <w:rPr>
          <w:rFonts w:ascii="Times New Roman" w:hAnsi="Times New Roman" w:cs="Times New Roman"/>
          <w:bCs/>
          <w:noProof/>
          <w:sz w:val="24"/>
          <w:szCs w:val="24"/>
          <w:lang w:eastAsia="en-GB"/>
        </w:rPr>
        <w:t>Chart T</w:t>
      </w:r>
      <w:r w:rsidRPr="00954B85">
        <w:rPr>
          <w:rFonts w:ascii="Times New Roman" w:hAnsi="Times New Roman" w:cs="Times New Roman"/>
          <w:bCs/>
          <w:noProof/>
          <w:sz w:val="24"/>
          <w:szCs w:val="24"/>
          <w:lang w:eastAsia="en-GB"/>
        </w:rPr>
        <w:t>rend</w:t>
      </w:r>
      <w:r w:rsidR="00B37362" w:rsidRPr="00954B85">
        <w:rPr>
          <w:rFonts w:ascii="Times New Roman" w:hAnsi="Times New Roman" w:cs="Times New Roman"/>
          <w:bCs/>
          <w:sz w:val="24"/>
          <w:szCs w:val="24"/>
        </w:rPr>
        <w:t xml:space="preserve"> of T</w:t>
      </w:r>
      <w:r w:rsidRPr="00954B85">
        <w:rPr>
          <w:rFonts w:ascii="Times New Roman" w:hAnsi="Times New Roman" w:cs="Times New Roman"/>
          <w:bCs/>
          <w:sz w:val="24"/>
          <w:szCs w:val="24"/>
        </w:rPr>
        <w:t>emper</w:t>
      </w:r>
      <w:r w:rsidR="00B37362" w:rsidRPr="00954B85">
        <w:rPr>
          <w:rFonts w:ascii="Times New Roman" w:hAnsi="Times New Roman" w:cs="Times New Roman"/>
          <w:bCs/>
          <w:sz w:val="24"/>
          <w:szCs w:val="24"/>
        </w:rPr>
        <w:t>ature from 1995 to 2024 in the Study A</w:t>
      </w:r>
      <w:r w:rsidRPr="00954B85">
        <w:rPr>
          <w:rFonts w:ascii="Times New Roman" w:hAnsi="Times New Roman" w:cs="Times New Roman"/>
          <w:bCs/>
          <w:sz w:val="24"/>
          <w:szCs w:val="24"/>
        </w:rPr>
        <w:t>rea</w:t>
      </w:r>
      <w:r w:rsidR="0005789B">
        <w:rPr>
          <w:rFonts w:ascii="Times New Roman" w:hAnsi="Times New Roman" w:cs="Times New Roman"/>
          <w:bCs/>
          <w:sz w:val="24"/>
          <w:szCs w:val="24"/>
        </w:rPr>
        <w:t xml:space="preserve"> </w:t>
      </w:r>
      <w:r w:rsidR="00F12312" w:rsidRPr="00954B85">
        <w:rPr>
          <w:rFonts w:ascii="Times New Roman" w:hAnsi="Times New Roman" w:cs="Times New Roman"/>
          <w:bCs/>
          <w:sz w:val="24"/>
          <w:szCs w:val="24"/>
        </w:rPr>
        <w:t>(Ni</w:t>
      </w:r>
      <w:r w:rsidRPr="00954B85">
        <w:rPr>
          <w:rFonts w:ascii="Times New Roman" w:hAnsi="Times New Roman" w:cs="Times New Roman"/>
          <w:bCs/>
          <w:sz w:val="24"/>
          <w:szCs w:val="24"/>
        </w:rPr>
        <w:t>Met, 2025)</w:t>
      </w:r>
    </w:p>
    <w:p w14:paraId="5C61EAA7" w14:textId="77777777" w:rsidR="00954B85" w:rsidRPr="00954B85" w:rsidRDefault="00954B85" w:rsidP="00347DB4">
      <w:pPr>
        <w:tabs>
          <w:tab w:val="left" w:pos="142"/>
        </w:tabs>
        <w:spacing w:after="0" w:line="240" w:lineRule="auto"/>
        <w:ind w:left="1276" w:right="-2" w:hanging="142"/>
        <w:jc w:val="both"/>
        <w:rPr>
          <w:rFonts w:ascii="Times New Roman" w:hAnsi="Times New Roman" w:cs="Times New Roman"/>
          <w:bCs/>
          <w:sz w:val="24"/>
          <w:szCs w:val="24"/>
        </w:rPr>
      </w:pPr>
    </w:p>
    <w:p w14:paraId="2D371265" w14:textId="77777777" w:rsidR="00F96853" w:rsidRDefault="00F96853" w:rsidP="00347DB4">
      <w:pPr>
        <w:spacing w:after="0" w:line="240" w:lineRule="auto"/>
        <w:ind w:left="10" w:right="-2" w:hanging="10"/>
        <w:jc w:val="both"/>
        <w:rPr>
          <w:rFonts w:ascii="Times New Roman" w:hAnsi="Times New Roman" w:cs="Times New Roman"/>
          <w:sz w:val="24"/>
          <w:szCs w:val="24"/>
        </w:rPr>
      </w:pPr>
      <w:r w:rsidRPr="00FC44BF">
        <w:rPr>
          <w:rFonts w:ascii="Times New Roman" w:hAnsi="Times New Roman" w:cs="Times New Roman"/>
          <w:sz w:val="24"/>
          <w:szCs w:val="24"/>
        </w:rPr>
        <w:t>From the trend chart, an increased average temperature to 33.45</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was observed in the year 2011 but slightly decreased in the year 2012 to 33.10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An increased was observed in the year 2013 and 2014 to 33.50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and 33.89</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respectively, but slightly declined in the year 2015 to 33.30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but increased in the year 2016 to 34.99</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and decreased in the 2017 to 33.20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The trend graph also showed a decreased temperature from the year 2018 to 2020 at 33.10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32.90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32.30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respectively. There was a slight increase in the year 2021 to 33.50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which also increased in the year 2022 to 34.50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but declined to 33.50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and 32.40</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in the year 2023 and 2024 respectively. The highest annual temperature in the study area was 34.99</w:t>
      </w:r>
      <w:r w:rsidRPr="00FC44BF">
        <w:rPr>
          <w:rFonts w:ascii="Times New Roman" w:hAnsi="Times New Roman" w:cs="Times New Roman"/>
          <w:sz w:val="24"/>
          <w:szCs w:val="24"/>
          <w:vertAlign w:val="superscript"/>
        </w:rPr>
        <w:t>0</w:t>
      </w:r>
      <w:r w:rsidRPr="00FC44BF">
        <w:rPr>
          <w:rFonts w:ascii="Times New Roman" w:hAnsi="Times New Roman" w:cs="Times New Roman"/>
          <w:sz w:val="24"/>
          <w:szCs w:val="24"/>
        </w:rPr>
        <w:t>C recorded in the year 20</w:t>
      </w:r>
      <w:r w:rsidR="00E307FE" w:rsidRPr="00FC44BF">
        <w:rPr>
          <w:rFonts w:ascii="Times New Roman" w:hAnsi="Times New Roman" w:cs="Times New Roman"/>
          <w:sz w:val="24"/>
          <w:szCs w:val="24"/>
        </w:rPr>
        <w:t>16</w:t>
      </w:r>
      <w:r w:rsidRPr="00FC44BF">
        <w:rPr>
          <w:rFonts w:ascii="Times New Roman" w:hAnsi="Times New Roman" w:cs="Times New Roman"/>
          <w:sz w:val="24"/>
          <w:szCs w:val="24"/>
        </w:rPr>
        <w:t>. The value of r</w:t>
      </w:r>
      <w:r w:rsidRPr="00FC44BF">
        <w:rPr>
          <w:rFonts w:ascii="Times New Roman" w:hAnsi="Times New Roman" w:cs="Times New Roman"/>
          <w:sz w:val="24"/>
          <w:szCs w:val="24"/>
          <w:vertAlign w:val="superscript"/>
        </w:rPr>
        <w:t>2</w:t>
      </w:r>
      <w:r w:rsidRPr="00FC44BF">
        <w:rPr>
          <w:rFonts w:ascii="Times New Roman" w:hAnsi="Times New Roman" w:cs="Times New Roman"/>
          <w:sz w:val="24"/>
          <w:szCs w:val="24"/>
        </w:rPr>
        <w:t xml:space="preserve"> in the trend equation indicates a</w:t>
      </w:r>
      <w:r w:rsidR="002F3AB9">
        <w:rPr>
          <w:rFonts w:ascii="Times New Roman" w:hAnsi="Times New Roman" w:cs="Times New Roman"/>
          <w:sz w:val="24"/>
          <w:szCs w:val="24"/>
        </w:rPr>
        <w:t xml:space="preserve"> 34.26 percent </w:t>
      </w:r>
      <w:r w:rsidR="00FD52B9">
        <w:rPr>
          <w:rFonts w:ascii="Times New Roman" w:hAnsi="Times New Roman" w:cs="Times New Roman"/>
          <w:sz w:val="24"/>
          <w:szCs w:val="24"/>
        </w:rPr>
        <w:t xml:space="preserve">increase </w:t>
      </w:r>
      <w:r w:rsidR="002F3AB9">
        <w:rPr>
          <w:rFonts w:ascii="Times New Roman" w:hAnsi="Times New Roman" w:cs="Times New Roman"/>
          <w:sz w:val="24"/>
          <w:szCs w:val="24"/>
        </w:rPr>
        <w:t>trend of average</w:t>
      </w:r>
      <w:r w:rsidR="00C87832">
        <w:rPr>
          <w:rFonts w:ascii="Times New Roman" w:hAnsi="Times New Roman" w:cs="Times New Roman"/>
          <w:sz w:val="24"/>
          <w:szCs w:val="24"/>
        </w:rPr>
        <w:t xml:space="preserve"> annual</w:t>
      </w:r>
      <w:r w:rsidR="002F3AB9">
        <w:rPr>
          <w:rFonts w:ascii="Times New Roman" w:hAnsi="Times New Roman" w:cs="Times New Roman"/>
          <w:sz w:val="24"/>
          <w:szCs w:val="24"/>
        </w:rPr>
        <w:t xml:space="preserve"> temperature</w:t>
      </w:r>
      <w:r w:rsidRPr="00FC44BF">
        <w:rPr>
          <w:rFonts w:ascii="Times New Roman" w:hAnsi="Times New Roman" w:cs="Times New Roman"/>
          <w:sz w:val="24"/>
          <w:szCs w:val="24"/>
        </w:rPr>
        <w:t xml:space="preserve">. </w:t>
      </w:r>
    </w:p>
    <w:p w14:paraId="0476F0D8" w14:textId="77777777" w:rsidR="00954B85" w:rsidRPr="00FC44BF" w:rsidRDefault="00954B85" w:rsidP="00347DB4">
      <w:pPr>
        <w:spacing w:after="0" w:line="240" w:lineRule="auto"/>
        <w:ind w:left="10" w:right="-2" w:hanging="10"/>
        <w:jc w:val="both"/>
        <w:rPr>
          <w:rFonts w:ascii="Times New Roman" w:hAnsi="Times New Roman" w:cs="Times New Roman"/>
          <w:sz w:val="24"/>
          <w:szCs w:val="24"/>
        </w:rPr>
      </w:pPr>
    </w:p>
    <w:p w14:paraId="34C97632" w14:textId="08564C28" w:rsidR="00F96853" w:rsidRPr="00954B85" w:rsidRDefault="00F96853"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954B85">
        <w:rPr>
          <w:rFonts w:ascii="Helvetica" w:eastAsia="Times New Roman" w:hAnsi="Helvetica" w:cs="Times New Roman"/>
          <w:b/>
          <w:color w:val="0070C0"/>
          <w:sz w:val="24"/>
          <w:szCs w:val="24"/>
          <w:lang w:val="en-US"/>
        </w:rPr>
        <w:t xml:space="preserve">Analysis of </w:t>
      </w:r>
      <w:r w:rsidR="00954B85" w:rsidRPr="00954B85">
        <w:rPr>
          <w:rFonts w:ascii="Helvetica" w:eastAsia="Times New Roman" w:hAnsi="Helvetica" w:cs="Times New Roman"/>
          <w:b/>
          <w:color w:val="0070C0"/>
          <w:sz w:val="24"/>
          <w:szCs w:val="24"/>
          <w:lang w:val="en-US"/>
        </w:rPr>
        <w:t xml:space="preserve">Rainfall Trends </w:t>
      </w:r>
      <w:r w:rsidRPr="00954B85">
        <w:rPr>
          <w:rFonts w:ascii="Helvetica" w:eastAsia="Times New Roman" w:hAnsi="Helvetica" w:cs="Times New Roman"/>
          <w:b/>
          <w:color w:val="0070C0"/>
          <w:sz w:val="24"/>
          <w:szCs w:val="24"/>
          <w:lang w:val="en-US"/>
        </w:rPr>
        <w:t xml:space="preserve">from 1995 to 2024 in the </w:t>
      </w:r>
      <w:r w:rsidR="00954B85" w:rsidRPr="00954B85">
        <w:rPr>
          <w:rFonts w:ascii="Helvetica" w:eastAsia="Times New Roman" w:hAnsi="Helvetica" w:cs="Times New Roman"/>
          <w:b/>
          <w:color w:val="0070C0"/>
          <w:sz w:val="24"/>
          <w:szCs w:val="24"/>
          <w:lang w:val="en-US"/>
        </w:rPr>
        <w:t xml:space="preserve">Study Area </w:t>
      </w:r>
    </w:p>
    <w:p w14:paraId="2FC83D46" w14:textId="77777777" w:rsidR="00685522" w:rsidRPr="00685522" w:rsidRDefault="00CD48B2" w:rsidP="00347DB4">
      <w:pPr>
        <w:tabs>
          <w:tab w:val="left" w:pos="0"/>
        </w:tabs>
        <w:spacing w:after="0" w:line="240" w:lineRule="auto"/>
        <w:ind w:right="-2"/>
        <w:jc w:val="both"/>
        <w:rPr>
          <w:rFonts w:ascii="Times New Roman" w:hAnsi="Times New Roman" w:cs="Times New Roman"/>
          <w:sz w:val="24"/>
          <w:szCs w:val="24"/>
        </w:rPr>
      </w:pPr>
      <w:r w:rsidRPr="00FC44BF">
        <w:rPr>
          <w:rFonts w:ascii="Times New Roman" w:hAnsi="Times New Roman" w:cs="Times New Roman"/>
          <w:b/>
          <w:noProof/>
          <w:sz w:val="24"/>
          <w:szCs w:val="24"/>
          <w:lang w:eastAsia="en-GB"/>
        </w:rPr>
        <w:drawing>
          <wp:anchor distT="0" distB="0" distL="114300" distR="114300" simplePos="0" relativeHeight="251673600" behindDoc="1" locked="0" layoutInCell="1" allowOverlap="1" wp14:anchorId="33439786" wp14:editId="4318B2F8">
            <wp:simplePos x="0" y="0"/>
            <wp:positionH relativeFrom="column">
              <wp:posOffset>-80010</wp:posOffset>
            </wp:positionH>
            <wp:positionV relativeFrom="paragraph">
              <wp:posOffset>299720</wp:posOffset>
            </wp:positionV>
            <wp:extent cx="5414645" cy="2600960"/>
            <wp:effectExtent l="0" t="0" r="0" b="8890"/>
            <wp:wrapTight wrapText="bothSides">
              <wp:wrapPolygon edited="0">
                <wp:start x="0" y="0"/>
                <wp:lineTo x="0" y="21516"/>
                <wp:lineTo x="21506" y="21516"/>
                <wp:lineTo x="2150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4645" cy="2600960"/>
                    </a:xfrm>
                    <a:prstGeom prst="rect">
                      <a:avLst/>
                    </a:prstGeom>
                    <a:noFill/>
                  </pic:spPr>
                </pic:pic>
              </a:graphicData>
            </a:graphic>
            <wp14:sizeRelH relativeFrom="page">
              <wp14:pctWidth>0</wp14:pctWidth>
            </wp14:sizeRelH>
            <wp14:sizeRelV relativeFrom="page">
              <wp14:pctHeight>0</wp14:pctHeight>
            </wp14:sizeRelV>
          </wp:anchor>
        </w:drawing>
      </w:r>
      <w:r w:rsidR="00685522" w:rsidRPr="00685522">
        <w:rPr>
          <w:rFonts w:ascii="Times New Roman" w:hAnsi="Times New Roman" w:cs="Times New Roman"/>
          <w:sz w:val="24"/>
          <w:szCs w:val="24"/>
        </w:rPr>
        <w:t>The chart trend of rainfall from 1995 to 2024 in the study area is presented in Figure</w:t>
      </w:r>
      <w:r>
        <w:rPr>
          <w:rFonts w:ascii="Times New Roman" w:hAnsi="Times New Roman" w:cs="Times New Roman"/>
          <w:sz w:val="24"/>
          <w:szCs w:val="24"/>
        </w:rPr>
        <w:t xml:space="preserve"> </w:t>
      </w:r>
      <w:r w:rsidR="000D52E7">
        <w:rPr>
          <w:rFonts w:ascii="Times New Roman" w:hAnsi="Times New Roman" w:cs="Times New Roman"/>
          <w:sz w:val="24"/>
          <w:szCs w:val="24"/>
        </w:rPr>
        <w:t>3</w:t>
      </w:r>
      <w:r w:rsidR="00685522">
        <w:rPr>
          <w:rFonts w:ascii="Times New Roman" w:hAnsi="Times New Roman" w:cs="Times New Roman"/>
          <w:sz w:val="24"/>
          <w:szCs w:val="24"/>
        </w:rPr>
        <w:t>.</w:t>
      </w:r>
    </w:p>
    <w:p w14:paraId="4252D00E" w14:textId="458D02DE" w:rsidR="00595D84" w:rsidRDefault="00CD48B2" w:rsidP="00954B85">
      <w:pPr>
        <w:spacing w:after="0" w:line="240" w:lineRule="auto"/>
        <w:ind w:left="10" w:right="-2" w:hanging="10"/>
        <w:jc w:val="both"/>
        <w:rPr>
          <w:rFonts w:ascii="Times New Roman" w:hAnsi="Times New Roman" w:cs="Times New Roman"/>
          <w:bCs/>
          <w:sz w:val="24"/>
          <w:szCs w:val="24"/>
        </w:rPr>
      </w:pPr>
      <w:r w:rsidRPr="0005789B">
        <w:rPr>
          <w:rFonts w:ascii="Helvetica" w:eastAsia="Times New Roman" w:hAnsi="Helvetica" w:cs="Times New Roman"/>
          <w:b/>
          <w:color w:val="0070C0"/>
          <w:sz w:val="24"/>
          <w:szCs w:val="24"/>
          <w:lang w:val="en-US"/>
        </w:rPr>
        <w:t xml:space="preserve">Figure </w:t>
      </w:r>
      <w:r w:rsidR="000D52E7" w:rsidRPr="0005789B">
        <w:rPr>
          <w:rFonts w:ascii="Helvetica" w:eastAsia="Times New Roman" w:hAnsi="Helvetica" w:cs="Times New Roman"/>
          <w:b/>
          <w:color w:val="0070C0"/>
          <w:sz w:val="24"/>
          <w:szCs w:val="24"/>
          <w:lang w:val="en-US"/>
        </w:rPr>
        <w:t>3</w:t>
      </w:r>
      <w:r w:rsidR="00715C16" w:rsidRPr="0005789B">
        <w:rPr>
          <w:rFonts w:ascii="Helvetica" w:eastAsia="Times New Roman" w:hAnsi="Helvetica" w:cs="Times New Roman"/>
          <w:b/>
          <w:color w:val="0070C0"/>
          <w:sz w:val="24"/>
          <w:szCs w:val="24"/>
          <w:lang w:val="en-US"/>
        </w:rPr>
        <w:t>:</w:t>
      </w:r>
      <w:r w:rsidR="00715C16">
        <w:rPr>
          <w:rFonts w:ascii="Times New Roman" w:hAnsi="Times New Roman" w:cs="Times New Roman"/>
          <w:b/>
          <w:noProof/>
          <w:sz w:val="24"/>
          <w:szCs w:val="24"/>
          <w:lang w:eastAsia="en-GB"/>
        </w:rPr>
        <w:t xml:space="preserve"> </w:t>
      </w:r>
      <w:r w:rsidR="00715C16" w:rsidRPr="00954B85">
        <w:rPr>
          <w:rFonts w:ascii="Times New Roman" w:hAnsi="Times New Roman" w:cs="Times New Roman"/>
          <w:bCs/>
          <w:noProof/>
          <w:sz w:val="24"/>
          <w:szCs w:val="24"/>
          <w:lang w:eastAsia="en-GB"/>
        </w:rPr>
        <w:t>Chart T</w:t>
      </w:r>
      <w:r w:rsidR="00595D84" w:rsidRPr="00954B85">
        <w:rPr>
          <w:rFonts w:ascii="Times New Roman" w:hAnsi="Times New Roman" w:cs="Times New Roman"/>
          <w:bCs/>
          <w:noProof/>
          <w:sz w:val="24"/>
          <w:szCs w:val="24"/>
          <w:lang w:eastAsia="en-GB"/>
        </w:rPr>
        <w:t>rend</w:t>
      </w:r>
      <w:r w:rsidR="00715C16" w:rsidRPr="00954B85">
        <w:rPr>
          <w:rFonts w:ascii="Times New Roman" w:hAnsi="Times New Roman" w:cs="Times New Roman"/>
          <w:bCs/>
          <w:sz w:val="24"/>
          <w:szCs w:val="24"/>
        </w:rPr>
        <w:t xml:space="preserve"> of R</w:t>
      </w:r>
      <w:r w:rsidR="00595D84" w:rsidRPr="00954B85">
        <w:rPr>
          <w:rFonts w:ascii="Times New Roman" w:hAnsi="Times New Roman" w:cs="Times New Roman"/>
          <w:bCs/>
          <w:sz w:val="24"/>
          <w:szCs w:val="24"/>
        </w:rPr>
        <w:t xml:space="preserve">ainfall from 1995 to 2024 in the </w:t>
      </w:r>
      <w:r w:rsidR="00954B85" w:rsidRPr="00954B85">
        <w:rPr>
          <w:rFonts w:ascii="Times New Roman" w:hAnsi="Times New Roman" w:cs="Times New Roman"/>
          <w:bCs/>
          <w:sz w:val="24"/>
          <w:szCs w:val="24"/>
        </w:rPr>
        <w:t xml:space="preserve">Study Area </w:t>
      </w:r>
      <w:r w:rsidR="00595D84" w:rsidRPr="00954B85">
        <w:rPr>
          <w:rFonts w:ascii="Times New Roman" w:hAnsi="Times New Roman" w:cs="Times New Roman"/>
          <w:bCs/>
          <w:sz w:val="24"/>
          <w:szCs w:val="24"/>
        </w:rPr>
        <w:t>(NiMet, 2025)</w:t>
      </w:r>
    </w:p>
    <w:p w14:paraId="05E157F8" w14:textId="77777777" w:rsidR="00954B85" w:rsidRPr="00954B85" w:rsidRDefault="00954B85" w:rsidP="00954B85">
      <w:pPr>
        <w:spacing w:after="0" w:line="240" w:lineRule="auto"/>
        <w:ind w:left="10" w:right="-2" w:hanging="10"/>
        <w:jc w:val="both"/>
        <w:rPr>
          <w:rFonts w:ascii="Times New Roman" w:hAnsi="Times New Roman" w:cs="Times New Roman"/>
          <w:bCs/>
          <w:sz w:val="24"/>
          <w:szCs w:val="24"/>
        </w:rPr>
      </w:pPr>
    </w:p>
    <w:p w14:paraId="7E047549" w14:textId="77777777" w:rsidR="00F96853" w:rsidRPr="00FC44BF" w:rsidRDefault="00F96853" w:rsidP="00347DB4">
      <w:pPr>
        <w:spacing w:after="0" w:line="240" w:lineRule="auto"/>
        <w:ind w:left="10" w:right="-2" w:hanging="10"/>
        <w:jc w:val="both"/>
        <w:rPr>
          <w:rFonts w:ascii="Times New Roman" w:hAnsi="Times New Roman" w:cs="Times New Roman"/>
          <w:sz w:val="24"/>
          <w:szCs w:val="24"/>
        </w:rPr>
      </w:pPr>
      <w:r w:rsidRPr="00FC44BF">
        <w:rPr>
          <w:rFonts w:ascii="Times New Roman" w:hAnsi="Times New Roman" w:cs="Times New Roman"/>
          <w:sz w:val="24"/>
          <w:szCs w:val="24"/>
        </w:rPr>
        <w:lastRenderedPageBreak/>
        <w:t xml:space="preserve">The chart trend plot </w:t>
      </w:r>
      <w:r w:rsidR="00CD48B2">
        <w:rPr>
          <w:rFonts w:ascii="Times New Roman" w:hAnsi="Times New Roman" w:cs="Times New Roman"/>
          <w:sz w:val="24"/>
          <w:szCs w:val="24"/>
        </w:rPr>
        <w:t xml:space="preserve">in figure </w:t>
      </w:r>
      <w:r w:rsidR="000D52E7">
        <w:rPr>
          <w:rFonts w:ascii="Times New Roman" w:hAnsi="Times New Roman" w:cs="Times New Roman"/>
          <w:sz w:val="24"/>
          <w:szCs w:val="24"/>
        </w:rPr>
        <w:t>3</w:t>
      </w:r>
      <w:r w:rsidR="002E27E1">
        <w:rPr>
          <w:rFonts w:ascii="Times New Roman" w:hAnsi="Times New Roman" w:cs="Times New Roman"/>
          <w:sz w:val="24"/>
          <w:szCs w:val="24"/>
        </w:rPr>
        <w:t xml:space="preserve"> </w:t>
      </w:r>
      <w:r w:rsidRPr="00FC44BF">
        <w:rPr>
          <w:rFonts w:ascii="Times New Roman" w:hAnsi="Times New Roman" w:cs="Times New Roman"/>
          <w:sz w:val="24"/>
          <w:szCs w:val="24"/>
        </w:rPr>
        <w:t xml:space="preserve">showed a fluctuating trend mean rainfall in the study area. </w:t>
      </w:r>
      <w:r w:rsidR="004E5289">
        <w:rPr>
          <w:rFonts w:ascii="Times New Roman" w:hAnsi="Times New Roman" w:cs="Times New Roman"/>
          <w:sz w:val="24"/>
          <w:szCs w:val="24"/>
        </w:rPr>
        <w:t xml:space="preserve">In line with this finding, </w:t>
      </w:r>
      <w:r w:rsidR="002E27E1" w:rsidRPr="00FC44BF">
        <w:rPr>
          <w:rFonts w:ascii="Times New Roman" w:eastAsia="Times New Roman" w:hAnsi="Times New Roman" w:cs="Times New Roman"/>
          <w:color w:val="000000" w:themeColor="text1"/>
          <w:sz w:val="24"/>
          <w:szCs w:val="24"/>
          <w:lang w:eastAsia="en-GB"/>
        </w:rPr>
        <w:t xml:space="preserve">Audu </w:t>
      </w:r>
      <w:r w:rsidR="002E27E1" w:rsidRPr="00FC44BF">
        <w:rPr>
          <w:rFonts w:ascii="Times New Roman" w:eastAsia="Times New Roman" w:hAnsi="Times New Roman" w:cs="Times New Roman"/>
          <w:i/>
          <w:color w:val="000000" w:themeColor="text1"/>
          <w:sz w:val="24"/>
          <w:szCs w:val="24"/>
          <w:lang w:eastAsia="en-GB"/>
        </w:rPr>
        <w:t>et al.</w:t>
      </w:r>
      <w:r w:rsidR="002E27E1" w:rsidRPr="00FC44BF">
        <w:rPr>
          <w:rFonts w:ascii="Times New Roman" w:eastAsia="Times New Roman" w:hAnsi="Times New Roman" w:cs="Times New Roman"/>
          <w:color w:val="000000" w:themeColor="text1"/>
          <w:sz w:val="24"/>
          <w:szCs w:val="24"/>
          <w:lang w:eastAsia="en-GB"/>
        </w:rPr>
        <w:t xml:space="preserve"> (2018) result revealed alternate upward and downward trends as well as a general upward trend in recent years. </w:t>
      </w:r>
      <w:r w:rsidR="004E5289">
        <w:rPr>
          <w:rFonts w:ascii="Times New Roman" w:eastAsia="Times New Roman" w:hAnsi="Times New Roman" w:cs="Times New Roman"/>
          <w:color w:val="000000" w:themeColor="text1"/>
          <w:sz w:val="24"/>
          <w:szCs w:val="24"/>
          <w:lang w:eastAsia="en-GB"/>
        </w:rPr>
        <w:t xml:space="preserve">Similarly, </w:t>
      </w:r>
      <w:proofErr w:type="spellStart"/>
      <w:r w:rsidR="00A571CB" w:rsidRPr="00FC44BF">
        <w:rPr>
          <w:rFonts w:ascii="Times New Roman" w:eastAsia="Times New Roman" w:hAnsi="Times New Roman" w:cs="Times New Roman"/>
          <w:color w:val="000000" w:themeColor="text1"/>
          <w:sz w:val="24"/>
          <w:szCs w:val="24"/>
          <w:lang w:eastAsia="en-GB"/>
        </w:rPr>
        <w:t>Oladitan</w:t>
      </w:r>
      <w:proofErr w:type="spellEnd"/>
      <w:r w:rsidR="00A571CB" w:rsidRPr="00FC44BF">
        <w:rPr>
          <w:rFonts w:ascii="Times New Roman" w:eastAsia="Times New Roman" w:hAnsi="Times New Roman" w:cs="Times New Roman"/>
          <w:color w:val="000000" w:themeColor="text1"/>
          <w:sz w:val="24"/>
          <w:szCs w:val="24"/>
          <w:lang w:eastAsia="en-GB"/>
        </w:rPr>
        <w:t xml:space="preserve"> and Emiola (2024) trend analysis indicated a fluctuations in rainfall.</w:t>
      </w:r>
      <w:r w:rsidR="004E5289">
        <w:rPr>
          <w:rFonts w:ascii="Times New Roman" w:eastAsia="Times New Roman" w:hAnsi="Times New Roman" w:cs="Times New Roman"/>
          <w:color w:val="000000" w:themeColor="text1"/>
          <w:sz w:val="24"/>
          <w:szCs w:val="24"/>
          <w:lang w:eastAsia="en-GB"/>
        </w:rPr>
        <w:t xml:space="preserve"> </w:t>
      </w:r>
      <w:r w:rsidRPr="00FC44BF">
        <w:rPr>
          <w:rFonts w:ascii="Times New Roman" w:hAnsi="Times New Roman" w:cs="Times New Roman"/>
          <w:sz w:val="24"/>
          <w:szCs w:val="24"/>
        </w:rPr>
        <w:t xml:space="preserve">From the trend chart, it could be observed that from the period of 1995 to 1998 recorded a decreasing trend in average rainfall at 117.26mm for the year 1999, 99.48mm for the year 1996, 93.65mm for the year 1997 and 99.49mm for the year 1998. The year 1998 experienced a slight increase in the average annual rainfall in the study area, recorded at 117.26mm. In 2000, a decline was observed at 95.83mm which rose to an average of 108.33mm in the year 2001. The average rainfall also decline to 96.00mm in the year 2002 but increased to 108.33mm in the year 2003. From 2004 to 2006, a decrease in the average annual rainfall was experienced at 83.42mm, 91.67mm and 92.17mm respectively. From the trend chart, it could be observed that a significant increase in average annual rainfall in the year 2007 to 2010 coursed an upward shift in the trend plot, as the average annual rainfall for these years were recorded at 116.75mm, 115mm, 115.08mm and 114.58mm respectively. This increase was however temporary as a decline in average annual rainfall was experienced in the year 2011. During this year, average annual rainfall was recorded at 91.75mm. </w:t>
      </w:r>
    </w:p>
    <w:p w14:paraId="0C14674F" w14:textId="77777777" w:rsidR="00A571CB" w:rsidRDefault="00F96853" w:rsidP="00347DB4">
      <w:pPr>
        <w:spacing w:after="0" w:line="240" w:lineRule="auto"/>
        <w:ind w:left="10" w:right="-2" w:hanging="10"/>
        <w:jc w:val="both"/>
        <w:rPr>
          <w:rFonts w:ascii="Times New Roman" w:eastAsia="Times New Roman" w:hAnsi="Times New Roman" w:cs="Times New Roman"/>
          <w:color w:val="000000" w:themeColor="text1"/>
          <w:sz w:val="24"/>
          <w:szCs w:val="24"/>
          <w:lang w:eastAsia="en-GB"/>
        </w:rPr>
      </w:pPr>
      <w:r w:rsidRPr="00FC44BF">
        <w:rPr>
          <w:rFonts w:ascii="Times New Roman" w:hAnsi="Times New Roman" w:cs="Times New Roman"/>
          <w:sz w:val="24"/>
          <w:szCs w:val="24"/>
        </w:rPr>
        <w:t>From the table, a significant increase in average annual rainfall was recorded in the year 2012 with an upward shift in the trend plot, as the average annual rainfall was recorded at 125mm. However, this increase was temporary as a decline in average annual rainfall was experienced in the year 2013 and 2014 with an average rainfall recorded at 86.67 and 83.33 respectively which increased to 102.67 in 2015. In the year 2016 and 2017, a decrease in the average annual rainfall was experienced with average annual rainfall was recorded at 95.92mm and 91.67mm respectively. From year 2018 to 2021, increased average annual rainfall were recorded at 95.92mm, 100.00mm, 118.33mm and 129.75mm respectively. However, a steady average annual rainfall decreased were experienced from 2022 to 2024. Within these three years, average annual rainfall were recorded at 109.92mm, 105.25mm and 101.67mm respectively. The highest average annual rainfall in the study area was 129.75mm recorded in the year 2021. The value of r</w:t>
      </w:r>
      <w:r w:rsidRPr="00FC44BF">
        <w:rPr>
          <w:rFonts w:ascii="Times New Roman" w:hAnsi="Times New Roman" w:cs="Times New Roman"/>
          <w:sz w:val="24"/>
          <w:szCs w:val="24"/>
          <w:vertAlign w:val="superscript"/>
        </w:rPr>
        <w:t xml:space="preserve">2 </w:t>
      </w:r>
      <w:r w:rsidRPr="00FC44BF">
        <w:rPr>
          <w:rFonts w:ascii="Times New Roman" w:hAnsi="Times New Roman" w:cs="Times New Roman"/>
          <w:sz w:val="24"/>
          <w:szCs w:val="24"/>
        </w:rPr>
        <w:t>in the trend equation indicates a variation in trend of average annual rainfall at 1 percent.</w:t>
      </w:r>
      <w:r w:rsidR="009B5C32">
        <w:rPr>
          <w:rFonts w:ascii="Times New Roman" w:hAnsi="Times New Roman" w:cs="Times New Roman"/>
          <w:sz w:val="24"/>
          <w:szCs w:val="24"/>
        </w:rPr>
        <w:t xml:space="preserve"> </w:t>
      </w:r>
      <w:r w:rsidR="00EF7179">
        <w:rPr>
          <w:rFonts w:ascii="Times New Roman" w:hAnsi="Times New Roman" w:cs="Times New Roman"/>
          <w:sz w:val="24"/>
          <w:szCs w:val="24"/>
        </w:rPr>
        <w:t>In accordance to th</w:t>
      </w:r>
      <w:r w:rsidR="00A571CB">
        <w:rPr>
          <w:rFonts w:ascii="Times New Roman" w:hAnsi="Times New Roman" w:cs="Times New Roman"/>
          <w:sz w:val="24"/>
          <w:szCs w:val="24"/>
        </w:rPr>
        <w:t>is</w:t>
      </w:r>
      <w:r w:rsidR="00EF7179">
        <w:rPr>
          <w:rFonts w:ascii="Times New Roman" w:hAnsi="Times New Roman" w:cs="Times New Roman"/>
          <w:sz w:val="24"/>
          <w:szCs w:val="24"/>
        </w:rPr>
        <w:t xml:space="preserve"> result, </w:t>
      </w:r>
      <w:r w:rsidR="009B5C32" w:rsidRPr="00FC44BF">
        <w:rPr>
          <w:rFonts w:ascii="Times New Roman" w:eastAsia="Times New Roman" w:hAnsi="Times New Roman" w:cs="Times New Roman"/>
          <w:color w:val="000000" w:themeColor="text1"/>
          <w:sz w:val="24"/>
          <w:szCs w:val="24"/>
          <w:lang w:eastAsia="en-GB"/>
        </w:rPr>
        <w:t xml:space="preserve">Angye </w:t>
      </w:r>
      <w:r w:rsidR="009B5C32" w:rsidRPr="00FC44BF">
        <w:rPr>
          <w:rFonts w:ascii="Times New Roman" w:eastAsia="Times New Roman" w:hAnsi="Times New Roman" w:cs="Times New Roman"/>
          <w:i/>
          <w:color w:val="000000" w:themeColor="text1"/>
          <w:sz w:val="24"/>
          <w:szCs w:val="24"/>
          <w:lang w:eastAsia="en-GB"/>
        </w:rPr>
        <w:t>et al.</w:t>
      </w:r>
      <w:r w:rsidR="009B5C32" w:rsidRPr="00FC44BF">
        <w:rPr>
          <w:rFonts w:ascii="Times New Roman" w:eastAsia="Times New Roman" w:hAnsi="Times New Roman" w:cs="Times New Roman"/>
          <w:color w:val="000000" w:themeColor="text1"/>
          <w:sz w:val="24"/>
          <w:szCs w:val="24"/>
          <w:lang w:eastAsia="en-GB"/>
        </w:rPr>
        <w:t xml:space="preserve"> (2024) revealed that, there was an almost uniform but increasing trend in average annual rainfall. </w:t>
      </w:r>
    </w:p>
    <w:p w14:paraId="45536070" w14:textId="77777777" w:rsidR="00954B85" w:rsidRDefault="00954B85" w:rsidP="00347DB4">
      <w:pPr>
        <w:spacing w:after="0" w:line="240" w:lineRule="auto"/>
        <w:ind w:left="10" w:right="-2" w:hanging="10"/>
        <w:jc w:val="both"/>
        <w:rPr>
          <w:rFonts w:ascii="Times New Roman" w:eastAsia="Times New Roman" w:hAnsi="Times New Roman" w:cs="Times New Roman"/>
          <w:color w:val="000000" w:themeColor="text1"/>
          <w:sz w:val="24"/>
          <w:szCs w:val="24"/>
          <w:lang w:eastAsia="en-GB"/>
        </w:rPr>
      </w:pPr>
    </w:p>
    <w:p w14:paraId="05CC09DC" w14:textId="0802392E" w:rsidR="00F96853" w:rsidRPr="00954B85" w:rsidRDefault="00F96853"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FC44BF">
        <w:rPr>
          <w:rFonts w:ascii="Times New Roman" w:eastAsia="Times New Roman" w:hAnsi="Times New Roman" w:cs="Times New Roman"/>
          <w:b/>
          <w:color w:val="000000"/>
          <w:sz w:val="24"/>
          <w:szCs w:val="24"/>
          <w:lang w:eastAsia="en-GB"/>
        </w:rPr>
        <w:tab/>
      </w:r>
      <w:r w:rsidRPr="00954B85">
        <w:rPr>
          <w:rFonts w:ascii="Helvetica" w:eastAsia="Times New Roman" w:hAnsi="Helvetica" w:cs="Times New Roman"/>
          <w:b/>
          <w:color w:val="0070C0"/>
          <w:sz w:val="24"/>
          <w:szCs w:val="24"/>
          <w:lang w:val="en-US"/>
        </w:rPr>
        <w:t xml:space="preserve">Analysis of </w:t>
      </w:r>
      <w:r w:rsidR="00954B85" w:rsidRPr="00954B85">
        <w:rPr>
          <w:rFonts w:ascii="Helvetica" w:eastAsia="Times New Roman" w:hAnsi="Helvetica" w:cs="Times New Roman"/>
          <w:b/>
          <w:color w:val="0070C0"/>
          <w:sz w:val="24"/>
          <w:szCs w:val="24"/>
          <w:lang w:val="en-US"/>
        </w:rPr>
        <w:t xml:space="preserve">Maize Yield Trends </w:t>
      </w:r>
      <w:r w:rsidRPr="00954B85">
        <w:rPr>
          <w:rFonts w:ascii="Helvetica" w:eastAsia="Times New Roman" w:hAnsi="Helvetica" w:cs="Times New Roman"/>
          <w:b/>
          <w:color w:val="0070C0"/>
          <w:sz w:val="24"/>
          <w:szCs w:val="24"/>
          <w:lang w:val="en-US"/>
        </w:rPr>
        <w:t xml:space="preserve">from 1995 to 2024 in the </w:t>
      </w:r>
      <w:r w:rsidR="00954B85" w:rsidRPr="00954B85">
        <w:rPr>
          <w:rFonts w:ascii="Helvetica" w:eastAsia="Times New Roman" w:hAnsi="Helvetica" w:cs="Times New Roman"/>
          <w:b/>
          <w:color w:val="0070C0"/>
          <w:sz w:val="24"/>
          <w:szCs w:val="24"/>
          <w:lang w:val="en-US"/>
        </w:rPr>
        <w:t xml:space="preserve">Study Area </w:t>
      </w:r>
    </w:p>
    <w:p w14:paraId="7FA2ED52" w14:textId="4B93F8CA" w:rsidR="00F96853" w:rsidRPr="00FC44BF" w:rsidRDefault="00F96853" w:rsidP="00347DB4">
      <w:pPr>
        <w:spacing w:after="0" w:line="240" w:lineRule="auto"/>
        <w:ind w:right="-2"/>
        <w:jc w:val="both"/>
        <w:rPr>
          <w:rFonts w:ascii="Times New Roman" w:hAnsi="Times New Roman" w:cs="Times New Roman"/>
          <w:b/>
          <w:sz w:val="24"/>
          <w:szCs w:val="24"/>
        </w:rPr>
      </w:pPr>
      <w:r w:rsidRPr="00FC44BF">
        <w:rPr>
          <w:rFonts w:ascii="Times New Roman" w:hAnsi="Times New Roman" w:cs="Times New Roman"/>
          <w:sz w:val="24"/>
          <w:szCs w:val="24"/>
        </w:rPr>
        <w:t xml:space="preserve">The chart trend of maize </w:t>
      </w:r>
      <w:r w:rsidR="00176D68">
        <w:rPr>
          <w:rFonts w:ascii="Times New Roman" w:hAnsi="Times New Roman" w:cs="Times New Roman"/>
          <w:sz w:val="24"/>
          <w:szCs w:val="24"/>
        </w:rPr>
        <w:t xml:space="preserve">yields is presented in Figure </w:t>
      </w:r>
      <w:r w:rsidR="003307AB">
        <w:rPr>
          <w:rFonts w:ascii="Times New Roman" w:hAnsi="Times New Roman" w:cs="Times New Roman"/>
          <w:sz w:val="24"/>
          <w:szCs w:val="24"/>
        </w:rPr>
        <w:t>4</w:t>
      </w:r>
      <w:r w:rsidRPr="00FC44BF">
        <w:rPr>
          <w:rFonts w:ascii="Times New Roman" w:hAnsi="Times New Roman" w:cs="Times New Roman"/>
          <w:sz w:val="24"/>
          <w:szCs w:val="24"/>
        </w:rPr>
        <w:t>.</w:t>
      </w:r>
    </w:p>
    <w:p w14:paraId="5977D50B" w14:textId="77777777" w:rsidR="0005789B" w:rsidRDefault="0005789B" w:rsidP="0005789B">
      <w:pPr>
        <w:spacing w:after="0" w:line="240" w:lineRule="auto"/>
        <w:ind w:right="-2"/>
        <w:jc w:val="center"/>
        <w:rPr>
          <w:rFonts w:ascii="Helvetica" w:eastAsia="Times New Roman" w:hAnsi="Helvetica" w:cs="Times New Roman"/>
          <w:b/>
          <w:color w:val="0070C0"/>
          <w:sz w:val="24"/>
          <w:szCs w:val="24"/>
          <w:lang w:val="en-US"/>
        </w:rPr>
      </w:pPr>
      <w:r w:rsidRPr="00FC44BF">
        <w:rPr>
          <w:rFonts w:ascii="Times New Roman" w:hAnsi="Times New Roman" w:cs="Times New Roman"/>
          <w:b/>
          <w:noProof/>
          <w:sz w:val="24"/>
          <w:szCs w:val="24"/>
          <w:lang w:eastAsia="en-GB"/>
        </w:rPr>
        <w:drawing>
          <wp:inline distT="0" distB="0" distL="0" distR="0" wp14:anchorId="2596A2EC" wp14:editId="4DE2AE3E">
            <wp:extent cx="4102100" cy="232413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7063" cy="2326948"/>
                    </a:xfrm>
                    <a:prstGeom prst="rect">
                      <a:avLst/>
                    </a:prstGeom>
                    <a:noFill/>
                  </pic:spPr>
                </pic:pic>
              </a:graphicData>
            </a:graphic>
          </wp:inline>
        </w:drawing>
      </w:r>
    </w:p>
    <w:p w14:paraId="0911A585" w14:textId="15863A50" w:rsidR="00F96853" w:rsidRPr="0005789B" w:rsidRDefault="00176D68" w:rsidP="0005789B">
      <w:pPr>
        <w:spacing w:after="0" w:line="240" w:lineRule="auto"/>
        <w:ind w:right="-2"/>
        <w:jc w:val="center"/>
        <w:rPr>
          <w:rFonts w:ascii="Times New Roman" w:hAnsi="Times New Roman" w:cs="Times New Roman"/>
          <w:bCs/>
          <w:sz w:val="24"/>
          <w:szCs w:val="24"/>
        </w:rPr>
      </w:pPr>
      <w:r w:rsidRPr="0005789B">
        <w:rPr>
          <w:rFonts w:ascii="Helvetica" w:eastAsia="Times New Roman" w:hAnsi="Helvetica" w:cs="Times New Roman"/>
          <w:b/>
          <w:color w:val="0070C0"/>
          <w:sz w:val="24"/>
          <w:szCs w:val="24"/>
          <w:lang w:val="en-US"/>
        </w:rPr>
        <w:t xml:space="preserve">Figure </w:t>
      </w:r>
      <w:r w:rsidR="003307AB" w:rsidRPr="0005789B">
        <w:rPr>
          <w:rFonts w:ascii="Helvetica" w:eastAsia="Times New Roman" w:hAnsi="Helvetica" w:cs="Times New Roman"/>
          <w:b/>
          <w:color w:val="0070C0"/>
          <w:sz w:val="24"/>
          <w:szCs w:val="24"/>
          <w:lang w:val="en-US"/>
        </w:rPr>
        <w:t>4</w:t>
      </w:r>
      <w:r w:rsidR="00827727" w:rsidRPr="0005789B">
        <w:rPr>
          <w:rFonts w:ascii="Helvetica" w:eastAsia="Times New Roman" w:hAnsi="Helvetica" w:cs="Times New Roman"/>
          <w:b/>
          <w:color w:val="0070C0"/>
          <w:sz w:val="24"/>
          <w:szCs w:val="24"/>
          <w:lang w:val="en-US"/>
        </w:rPr>
        <w:t>:</w:t>
      </w:r>
      <w:r w:rsidR="00827727">
        <w:rPr>
          <w:rFonts w:ascii="Times New Roman" w:hAnsi="Times New Roman" w:cs="Times New Roman"/>
          <w:b/>
          <w:noProof/>
          <w:sz w:val="24"/>
          <w:szCs w:val="24"/>
          <w:lang w:eastAsia="en-GB"/>
        </w:rPr>
        <w:t xml:space="preserve"> </w:t>
      </w:r>
      <w:r w:rsidR="004E0109" w:rsidRPr="0005789B">
        <w:rPr>
          <w:rFonts w:ascii="Times New Roman" w:hAnsi="Times New Roman" w:cs="Times New Roman"/>
          <w:bCs/>
          <w:noProof/>
          <w:sz w:val="24"/>
          <w:szCs w:val="24"/>
          <w:lang w:eastAsia="en-GB"/>
        </w:rPr>
        <w:t>Chart T</w:t>
      </w:r>
      <w:r w:rsidR="00F96853" w:rsidRPr="0005789B">
        <w:rPr>
          <w:rFonts w:ascii="Times New Roman" w:hAnsi="Times New Roman" w:cs="Times New Roman"/>
          <w:bCs/>
          <w:noProof/>
          <w:sz w:val="24"/>
          <w:szCs w:val="24"/>
          <w:lang w:eastAsia="en-GB"/>
        </w:rPr>
        <w:t>rend</w:t>
      </w:r>
      <w:r w:rsidR="004E0109" w:rsidRPr="0005789B">
        <w:rPr>
          <w:rFonts w:ascii="Times New Roman" w:hAnsi="Times New Roman" w:cs="Times New Roman"/>
          <w:bCs/>
          <w:sz w:val="24"/>
          <w:szCs w:val="24"/>
        </w:rPr>
        <w:t xml:space="preserve"> of Maize Yields from 1995 to 2024 in the S</w:t>
      </w:r>
      <w:r w:rsidR="00F96853" w:rsidRPr="0005789B">
        <w:rPr>
          <w:rFonts w:ascii="Times New Roman" w:hAnsi="Times New Roman" w:cs="Times New Roman"/>
          <w:bCs/>
          <w:sz w:val="24"/>
          <w:szCs w:val="24"/>
        </w:rPr>
        <w:t xml:space="preserve">tudy </w:t>
      </w:r>
      <w:r w:rsidR="004E0109" w:rsidRPr="0005789B">
        <w:rPr>
          <w:rFonts w:ascii="Times New Roman" w:hAnsi="Times New Roman" w:cs="Times New Roman"/>
          <w:bCs/>
          <w:sz w:val="24"/>
          <w:szCs w:val="24"/>
        </w:rPr>
        <w:t>A</w:t>
      </w:r>
      <w:r w:rsidR="00F96853" w:rsidRPr="0005789B">
        <w:rPr>
          <w:rFonts w:ascii="Times New Roman" w:hAnsi="Times New Roman" w:cs="Times New Roman"/>
          <w:bCs/>
          <w:sz w:val="24"/>
          <w:szCs w:val="24"/>
        </w:rPr>
        <w:t>rea</w:t>
      </w:r>
      <w:r w:rsidR="0005789B">
        <w:rPr>
          <w:rFonts w:ascii="Times New Roman" w:hAnsi="Times New Roman" w:cs="Times New Roman"/>
          <w:bCs/>
          <w:sz w:val="24"/>
          <w:szCs w:val="24"/>
        </w:rPr>
        <w:t xml:space="preserve"> </w:t>
      </w:r>
      <w:r w:rsidR="00F96853" w:rsidRPr="0005789B">
        <w:rPr>
          <w:rFonts w:ascii="Times New Roman" w:hAnsi="Times New Roman" w:cs="Times New Roman"/>
          <w:bCs/>
          <w:sz w:val="24"/>
          <w:szCs w:val="24"/>
        </w:rPr>
        <w:t>(Niger State Ministry of Agriculture, 2025)</w:t>
      </w:r>
    </w:p>
    <w:p w14:paraId="0507A527" w14:textId="77777777" w:rsidR="00F96853" w:rsidRPr="00FC44BF" w:rsidRDefault="00F96853" w:rsidP="00347DB4">
      <w:pPr>
        <w:spacing w:after="0" w:line="240" w:lineRule="auto"/>
        <w:ind w:right="-2"/>
        <w:jc w:val="both"/>
        <w:rPr>
          <w:rFonts w:ascii="Times New Roman" w:hAnsi="Times New Roman" w:cs="Times New Roman"/>
          <w:sz w:val="24"/>
          <w:szCs w:val="24"/>
        </w:rPr>
      </w:pPr>
    </w:p>
    <w:p w14:paraId="115787BC" w14:textId="77777777" w:rsidR="00F96853" w:rsidRDefault="00F96853"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 xml:space="preserve">The trend of maize yield in the study area shows a </w:t>
      </w:r>
      <w:r w:rsidR="00566405" w:rsidRPr="00FC44BF">
        <w:rPr>
          <w:rFonts w:ascii="Times New Roman" w:eastAsia="Times New Roman" w:hAnsi="Times New Roman" w:cs="Times New Roman"/>
          <w:color w:val="000000"/>
          <w:sz w:val="24"/>
          <w:szCs w:val="24"/>
          <w:lang w:eastAsia="en-GB"/>
        </w:rPr>
        <w:t xml:space="preserve">steady rise </w:t>
      </w:r>
      <w:r w:rsidRPr="00FC44BF">
        <w:rPr>
          <w:rFonts w:ascii="Times New Roman" w:eastAsia="Times New Roman" w:hAnsi="Times New Roman" w:cs="Times New Roman"/>
          <w:color w:val="000000"/>
          <w:sz w:val="24"/>
          <w:szCs w:val="24"/>
          <w:lang w:eastAsia="en-GB"/>
        </w:rPr>
        <w:t>in</w:t>
      </w:r>
      <w:r w:rsidR="00BC2635" w:rsidRPr="00FC44BF">
        <w:rPr>
          <w:rFonts w:ascii="Times New Roman" w:eastAsia="Times New Roman" w:hAnsi="Times New Roman" w:cs="Times New Roman"/>
          <w:color w:val="000000"/>
          <w:sz w:val="24"/>
          <w:szCs w:val="24"/>
          <w:lang w:eastAsia="en-GB"/>
        </w:rPr>
        <w:t xml:space="preserve"> the</w:t>
      </w:r>
      <w:r w:rsidRPr="00FC44BF">
        <w:rPr>
          <w:rFonts w:ascii="Times New Roman" w:eastAsia="Times New Roman" w:hAnsi="Times New Roman" w:cs="Times New Roman"/>
          <w:color w:val="000000"/>
          <w:sz w:val="24"/>
          <w:szCs w:val="24"/>
          <w:lang w:eastAsia="en-GB"/>
        </w:rPr>
        <w:t xml:space="preserve"> </w:t>
      </w:r>
      <w:r w:rsidR="00566405" w:rsidRPr="00FC44BF">
        <w:rPr>
          <w:rFonts w:ascii="Times New Roman" w:eastAsia="Times New Roman" w:hAnsi="Times New Roman" w:cs="Times New Roman"/>
          <w:color w:val="000000"/>
          <w:sz w:val="24"/>
          <w:szCs w:val="24"/>
          <w:lang w:eastAsia="en-GB"/>
        </w:rPr>
        <w:t>yield</w:t>
      </w:r>
      <w:r w:rsidRPr="00FC44BF">
        <w:rPr>
          <w:rFonts w:ascii="Times New Roman" w:eastAsia="Times New Roman" w:hAnsi="Times New Roman" w:cs="Times New Roman"/>
          <w:color w:val="000000"/>
          <w:sz w:val="24"/>
          <w:szCs w:val="24"/>
          <w:lang w:eastAsia="en-GB"/>
        </w:rPr>
        <w:t xml:space="preserve"> </w:t>
      </w:r>
      <w:r w:rsidR="00566405" w:rsidRPr="00FC44BF">
        <w:rPr>
          <w:rFonts w:ascii="Times New Roman" w:eastAsia="Times New Roman" w:hAnsi="Times New Roman" w:cs="Times New Roman"/>
          <w:color w:val="000000"/>
          <w:sz w:val="24"/>
          <w:szCs w:val="24"/>
          <w:lang w:eastAsia="en-GB"/>
        </w:rPr>
        <w:t xml:space="preserve">of maize </w:t>
      </w:r>
      <w:r w:rsidRPr="00FC44BF">
        <w:rPr>
          <w:rFonts w:ascii="Times New Roman" w:eastAsia="Times New Roman" w:hAnsi="Times New Roman" w:cs="Times New Roman"/>
          <w:color w:val="000000"/>
          <w:sz w:val="24"/>
          <w:szCs w:val="24"/>
          <w:lang w:eastAsia="en-GB"/>
        </w:rPr>
        <w:t xml:space="preserve">from </w:t>
      </w:r>
      <w:r w:rsidR="00566405" w:rsidRPr="00FC44BF">
        <w:rPr>
          <w:rFonts w:ascii="Times New Roman" w:eastAsia="Times New Roman" w:hAnsi="Times New Roman" w:cs="Times New Roman"/>
          <w:color w:val="000000"/>
          <w:sz w:val="24"/>
          <w:szCs w:val="24"/>
          <w:lang w:eastAsia="en-GB"/>
        </w:rPr>
        <w:t xml:space="preserve">30.13 </w:t>
      </w:r>
      <w:r w:rsidRPr="00FC44BF">
        <w:rPr>
          <w:rFonts w:ascii="Times New Roman" w:eastAsia="Times New Roman" w:hAnsi="Times New Roman" w:cs="Times New Roman"/>
          <w:color w:val="000000"/>
          <w:sz w:val="24"/>
          <w:szCs w:val="24"/>
          <w:lang w:eastAsia="en-GB"/>
        </w:rPr>
        <w:t>thousand t</w:t>
      </w:r>
      <w:r w:rsidR="00BC2635" w:rsidRPr="00FC44BF">
        <w:rPr>
          <w:rFonts w:ascii="Times New Roman" w:eastAsia="Times New Roman" w:hAnsi="Times New Roman" w:cs="Times New Roman"/>
          <w:color w:val="000000"/>
          <w:sz w:val="24"/>
          <w:szCs w:val="24"/>
          <w:lang w:eastAsia="en-GB"/>
        </w:rPr>
        <w:t xml:space="preserve">onnes in 1995 to a </w:t>
      </w:r>
      <w:r w:rsidRPr="00FC44BF">
        <w:rPr>
          <w:rFonts w:ascii="Times New Roman" w:eastAsia="Times New Roman" w:hAnsi="Times New Roman" w:cs="Times New Roman"/>
          <w:color w:val="000000"/>
          <w:sz w:val="24"/>
          <w:szCs w:val="24"/>
          <w:lang w:eastAsia="en-GB"/>
        </w:rPr>
        <w:t>3</w:t>
      </w:r>
      <w:r w:rsidR="00566405" w:rsidRPr="00FC44BF">
        <w:rPr>
          <w:rFonts w:ascii="Times New Roman" w:eastAsia="Times New Roman" w:hAnsi="Times New Roman" w:cs="Times New Roman"/>
          <w:color w:val="000000"/>
          <w:sz w:val="24"/>
          <w:szCs w:val="24"/>
          <w:lang w:eastAsia="en-GB"/>
        </w:rPr>
        <w:t>6.4</w:t>
      </w:r>
      <w:r w:rsidRPr="00FC44BF">
        <w:rPr>
          <w:rFonts w:ascii="Times New Roman" w:eastAsia="Times New Roman" w:hAnsi="Times New Roman" w:cs="Times New Roman"/>
          <w:color w:val="000000"/>
          <w:sz w:val="24"/>
          <w:szCs w:val="24"/>
          <w:lang w:eastAsia="en-GB"/>
        </w:rPr>
        <w:t xml:space="preserve"> thousand tonnes in 199</w:t>
      </w:r>
      <w:r w:rsidR="00566405" w:rsidRPr="00FC44BF">
        <w:rPr>
          <w:rFonts w:ascii="Times New Roman" w:eastAsia="Times New Roman" w:hAnsi="Times New Roman" w:cs="Times New Roman"/>
          <w:color w:val="000000"/>
          <w:sz w:val="24"/>
          <w:szCs w:val="24"/>
          <w:lang w:eastAsia="en-GB"/>
        </w:rPr>
        <w:t xml:space="preserve">7 which </w:t>
      </w:r>
      <w:r w:rsidRPr="00FC44BF">
        <w:rPr>
          <w:rFonts w:ascii="Times New Roman" w:eastAsia="Times New Roman" w:hAnsi="Times New Roman" w:cs="Times New Roman"/>
          <w:color w:val="000000"/>
          <w:sz w:val="24"/>
          <w:szCs w:val="24"/>
          <w:lang w:eastAsia="en-GB"/>
        </w:rPr>
        <w:t xml:space="preserve">declined </w:t>
      </w:r>
      <w:r w:rsidR="00566405" w:rsidRPr="00FC44BF">
        <w:rPr>
          <w:rFonts w:ascii="Times New Roman" w:eastAsia="Times New Roman" w:hAnsi="Times New Roman" w:cs="Times New Roman"/>
          <w:color w:val="000000"/>
          <w:sz w:val="24"/>
          <w:szCs w:val="24"/>
          <w:lang w:eastAsia="en-GB"/>
        </w:rPr>
        <w:t>tremendously to 2</w:t>
      </w:r>
      <w:r w:rsidRPr="00FC44BF">
        <w:rPr>
          <w:rFonts w:ascii="Times New Roman" w:eastAsia="Times New Roman" w:hAnsi="Times New Roman" w:cs="Times New Roman"/>
          <w:color w:val="000000"/>
          <w:sz w:val="24"/>
          <w:szCs w:val="24"/>
          <w:lang w:eastAsia="en-GB"/>
        </w:rPr>
        <w:t xml:space="preserve">7.1 thousand tonnes in 1998 and a sharp </w:t>
      </w:r>
      <w:r w:rsidR="00566405" w:rsidRPr="00FC44BF">
        <w:rPr>
          <w:rFonts w:ascii="Times New Roman" w:eastAsia="Times New Roman" w:hAnsi="Times New Roman" w:cs="Times New Roman"/>
          <w:color w:val="000000"/>
          <w:sz w:val="24"/>
          <w:szCs w:val="24"/>
          <w:lang w:eastAsia="en-GB"/>
        </w:rPr>
        <w:t xml:space="preserve">increase </w:t>
      </w:r>
      <w:r w:rsidRPr="00FC44BF">
        <w:rPr>
          <w:rFonts w:ascii="Times New Roman" w:eastAsia="Times New Roman" w:hAnsi="Times New Roman" w:cs="Times New Roman"/>
          <w:color w:val="000000"/>
          <w:sz w:val="24"/>
          <w:szCs w:val="24"/>
          <w:lang w:eastAsia="en-GB"/>
        </w:rPr>
        <w:t xml:space="preserve">occurred during the year 1999 and 2000 to </w:t>
      </w:r>
      <w:r w:rsidR="00566405" w:rsidRPr="00FC44BF">
        <w:rPr>
          <w:rFonts w:ascii="Times New Roman" w:eastAsia="Times New Roman" w:hAnsi="Times New Roman" w:cs="Times New Roman"/>
          <w:color w:val="000000"/>
          <w:sz w:val="24"/>
          <w:szCs w:val="24"/>
          <w:lang w:eastAsia="en-GB"/>
        </w:rPr>
        <w:t>36.93 and 35.9</w:t>
      </w:r>
      <w:r w:rsidRPr="00FC44BF">
        <w:rPr>
          <w:rFonts w:ascii="Times New Roman" w:eastAsia="Times New Roman" w:hAnsi="Times New Roman" w:cs="Times New Roman"/>
          <w:color w:val="000000"/>
          <w:sz w:val="24"/>
          <w:szCs w:val="24"/>
          <w:lang w:eastAsia="en-GB"/>
        </w:rPr>
        <w:t xml:space="preserve"> thousand tonnes respectively. There was a sharp </w:t>
      </w:r>
      <w:r w:rsidR="00566405" w:rsidRPr="00FC44BF">
        <w:rPr>
          <w:rFonts w:ascii="Times New Roman" w:eastAsia="Times New Roman" w:hAnsi="Times New Roman" w:cs="Times New Roman"/>
          <w:color w:val="000000"/>
          <w:sz w:val="24"/>
          <w:szCs w:val="24"/>
          <w:lang w:eastAsia="en-GB"/>
        </w:rPr>
        <w:t>decrease</w:t>
      </w:r>
      <w:r w:rsidRPr="00FC44BF">
        <w:rPr>
          <w:rFonts w:ascii="Times New Roman" w:eastAsia="Times New Roman" w:hAnsi="Times New Roman" w:cs="Times New Roman"/>
          <w:color w:val="000000"/>
          <w:sz w:val="24"/>
          <w:szCs w:val="24"/>
          <w:lang w:eastAsia="en-GB"/>
        </w:rPr>
        <w:t xml:space="preserve"> in 2001 to </w:t>
      </w:r>
      <w:r w:rsidR="00566405" w:rsidRPr="00FC44BF">
        <w:rPr>
          <w:rFonts w:ascii="Times New Roman" w:eastAsia="Times New Roman" w:hAnsi="Times New Roman" w:cs="Times New Roman"/>
          <w:color w:val="000000"/>
          <w:sz w:val="24"/>
          <w:szCs w:val="24"/>
          <w:lang w:eastAsia="en-GB"/>
        </w:rPr>
        <w:t>29.8</w:t>
      </w:r>
      <w:r w:rsidRPr="00FC44BF">
        <w:rPr>
          <w:rFonts w:ascii="Times New Roman" w:eastAsia="Times New Roman" w:hAnsi="Times New Roman" w:cs="Times New Roman"/>
          <w:color w:val="000000"/>
          <w:sz w:val="24"/>
          <w:szCs w:val="24"/>
          <w:lang w:eastAsia="en-GB"/>
        </w:rPr>
        <w:t xml:space="preserve"> thousand tonnes, a </w:t>
      </w:r>
      <w:r w:rsidR="00140DC5" w:rsidRPr="00FC44BF">
        <w:rPr>
          <w:rFonts w:ascii="Times New Roman" w:eastAsia="Times New Roman" w:hAnsi="Times New Roman" w:cs="Times New Roman"/>
          <w:color w:val="000000"/>
          <w:sz w:val="24"/>
          <w:szCs w:val="24"/>
          <w:lang w:eastAsia="en-GB"/>
        </w:rPr>
        <w:t xml:space="preserve">steady </w:t>
      </w:r>
      <w:r w:rsidR="00566405" w:rsidRPr="00FC44BF">
        <w:rPr>
          <w:rFonts w:ascii="Times New Roman" w:eastAsia="Times New Roman" w:hAnsi="Times New Roman" w:cs="Times New Roman"/>
          <w:color w:val="000000"/>
          <w:sz w:val="24"/>
          <w:szCs w:val="24"/>
          <w:lang w:eastAsia="en-GB"/>
        </w:rPr>
        <w:t xml:space="preserve">increase </w:t>
      </w:r>
      <w:r w:rsidRPr="00FC44BF">
        <w:rPr>
          <w:rFonts w:ascii="Times New Roman" w:eastAsia="Times New Roman" w:hAnsi="Times New Roman" w:cs="Times New Roman"/>
          <w:color w:val="000000"/>
          <w:sz w:val="24"/>
          <w:szCs w:val="24"/>
          <w:lang w:eastAsia="en-GB"/>
        </w:rPr>
        <w:t xml:space="preserve">in 2002 to </w:t>
      </w:r>
      <w:r w:rsidR="00140DC5" w:rsidRPr="00FC44BF">
        <w:rPr>
          <w:rFonts w:ascii="Times New Roman" w:eastAsia="Times New Roman" w:hAnsi="Times New Roman" w:cs="Times New Roman"/>
          <w:color w:val="000000"/>
          <w:sz w:val="24"/>
          <w:szCs w:val="24"/>
          <w:lang w:eastAsia="en-GB"/>
        </w:rPr>
        <w:t>33.5 thousand tonnes and in 2003 to 35</w:t>
      </w:r>
      <w:r w:rsidRPr="00FC44BF">
        <w:rPr>
          <w:rFonts w:ascii="Times New Roman" w:eastAsia="Times New Roman" w:hAnsi="Times New Roman" w:cs="Times New Roman"/>
          <w:color w:val="000000"/>
          <w:sz w:val="24"/>
          <w:szCs w:val="24"/>
          <w:lang w:eastAsia="en-GB"/>
        </w:rPr>
        <w:t>.</w:t>
      </w:r>
      <w:r w:rsidR="00140DC5" w:rsidRPr="00FC44BF">
        <w:rPr>
          <w:rFonts w:ascii="Times New Roman" w:eastAsia="Times New Roman" w:hAnsi="Times New Roman" w:cs="Times New Roman"/>
          <w:color w:val="000000"/>
          <w:sz w:val="24"/>
          <w:szCs w:val="24"/>
          <w:lang w:eastAsia="en-GB"/>
        </w:rPr>
        <w:t>9</w:t>
      </w:r>
      <w:r w:rsidRPr="00FC44BF">
        <w:rPr>
          <w:rFonts w:ascii="Times New Roman" w:eastAsia="Times New Roman" w:hAnsi="Times New Roman" w:cs="Times New Roman"/>
          <w:color w:val="000000"/>
          <w:sz w:val="24"/>
          <w:szCs w:val="24"/>
          <w:lang w:eastAsia="en-GB"/>
        </w:rPr>
        <w:t xml:space="preserve"> thousand tonnes. After which </w:t>
      </w:r>
      <w:r w:rsidR="00140DC5" w:rsidRPr="00FC44BF">
        <w:rPr>
          <w:rFonts w:ascii="Times New Roman" w:eastAsia="Times New Roman" w:hAnsi="Times New Roman" w:cs="Times New Roman"/>
          <w:color w:val="000000"/>
          <w:sz w:val="24"/>
          <w:szCs w:val="24"/>
          <w:lang w:eastAsia="en-GB"/>
        </w:rPr>
        <w:t>a slight de</w:t>
      </w:r>
      <w:r w:rsidRPr="00FC44BF">
        <w:rPr>
          <w:rFonts w:ascii="Times New Roman" w:eastAsia="Times New Roman" w:hAnsi="Times New Roman" w:cs="Times New Roman"/>
          <w:color w:val="000000"/>
          <w:sz w:val="24"/>
          <w:szCs w:val="24"/>
          <w:lang w:eastAsia="en-GB"/>
        </w:rPr>
        <w:t>crease was recorded in the year</w:t>
      </w:r>
      <w:r w:rsidR="00E5243B" w:rsidRPr="00FC44BF">
        <w:rPr>
          <w:rFonts w:ascii="Times New Roman" w:eastAsia="Times New Roman" w:hAnsi="Times New Roman" w:cs="Times New Roman"/>
          <w:color w:val="000000"/>
          <w:sz w:val="24"/>
          <w:szCs w:val="24"/>
          <w:lang w:eastAsia="en-GB"/>
        </w:rPr>
        <w:t xml:space="preserve"> 200</w:t>
      </w:r>
      <w:r w:rsidR="00140DC5" w:rsidRPr="00FC44BF">
        <w:rPr>
          <w:rFonts w:ascii="Times New Roman" w:eastAsia="Times New Roman" w:hAnsi="Times New Roman" w:cs="Times New Roman"/>
          <w:color w:val="000000"/>
          <w:sz w:val="24"/>
          <w:szCs w:val="24"/>
          <w:lang w:eastAsia="en-GB"/>
        </w:rPr>
        <w:t xml:space="preserve">4 to </w:t>
      </w:r>
      <w:r w:rsidR="00E5243B" w:rsidRPr="00FC44BF">
        <w:rPr>
          <w:rFonts w:ascii="Times New Roman" w:eastAsia="Times New Roman" w:hAnsi="Times New Roman" w:cs="Times New Roman"/>
          <w:color w:val="000000"/>
          <w:sz w:val="24"/>
          <w:szCs w:val="24"/>
          <w:lang w:eastAsia="en-GB"/>
        </w:rPr>
        <w:t xml:space="preserve">34.7 thousand tonnes </w:t>
      </w:r>
      <w:r w:rsidRPr="00FC44BF">
        <w:rPr>
          <w:rFonts w:ascii="Times New Roman" w:eastAsia="Times New Roman" w:hAnsi="Times New Roman" w:cs="Times New Roman"/>
          <w:color w:val="000000"/>
          <w:sz w:val="24"/>
          <w:szCs w:val="24"/>
          <w:lang w:eastAsia="en-GB"/>
        </w:rPr>
        <w:t>with a drastic increase in the year 200</w:t>
      </w:r>
      <w:r w:rsidR="00E5243B" w:rsidRPr="00FC44BF">
        <w:rPr>
          <w:rFonts w:ascii="Times New Roman" w:eastAsia="Times New Roman" w:hAnsi="Times New Roman" w:cs="Times New Roman"/>
          <w:color w:val="000000"/>
          <w:sz w:val="24"/>
          <w:szCs w:val="24"/>
          <w:lang w:eastAsia="en-GB"/>
        </w:rPr>
        <w:t>5 to 40.84</w:t>
      </w:r>
      <w:r w:rsidRPr="00FC44BF">
        <w:rPr>
          <w:rFonts w:ascii="Times New Roman" w:eastAsia="Times New Roman" w:hAnsi="Times New Roman" w:cs="Times New Roman"/>
          <w:color w:val="000000"/>
          <w:sz w:val="24"/>
          <w:szCs w:val="24"/>
          <w:lang w:eastAsia="en-GB"/>
        </w:rPr>
        <w:t xml:space="preserve"> thousand tonnes. </w:t>
      </w:r>
      <w:r w:rsidR="00F122AF" w:rsidRPr="00FC44BF">
        <w:rPr>
          <w:rFonts w:ascii="Times New Roman" w:eastAsia="Times New Roman" w:hAnsi="Times New Roman" w:cs="Times New Roman"/>
          <w:color w:val="000000"/>
          <w:sz w:val="24"/>
          <w:szCs w:val="24"/>
          <w:lang w:eastAsia="en-GB"/>
        </w:rPr>
        <w:t>In the year 2006, there was a decline to 34.1 thousand tonnes which increased steadily to 39.8 thousand tonnes in 2009. F</w:t>
      </w:r>
      <w:r w:rsidRPr="00FC44BF">
        <w:rPr>
          <w:rFonts w:ascii="Times New Roman" w:eastAsia="Times New Roman" w:hAnsi="Times New Roman" w:cs="Times New Roman"/>
          <w:color w:val="000000"/>
          <w:sz w:val="24"/>
          <w:szCs w:val="24"/>
          <w:lang w:eastAsia="en-GB"/>
        </w:rPr>
        <w:t>rom the year 200</w:t>
      </w:r>
      <w:r w:rsidR="00E5243B" w:rsidRPr="00FC44BF">
        <w:rPr>
          <w:rFonts w:ascii="Times New Roman" w:eastAsia="Times New Roman" w:hAnsi="Times New Roman" w:cs="Times New Roman"/>
          <w:color w:val="000000"/>
          <w:sz w:val="24"/>
          <w:szCs w:val="24"/>
          <w:lang w:eastAsia="en-GB"/>
        </w:rPr>
        <w:t>6</w:t>
      </w:r>
      <w:r w:rsidRPr="00FC44BF">
        <w:rPr>
          <w:rFonts w:ascii="Times New Roman" w:eastAsia="Times New Roman" w:hAnsi="Times New Roman" w:cs="Times New Roman"/>
          <w:color w:val="000000"/>
          <w:sz w:val="24"/>
          <w:szCs w:val="24"/>
          <w:lang w:eastAsia="en-GB"/>
        </w:rPr>
        <w:t xml:space="preserve"> to 201</w:t>
      </w:r>
      <w:r w:rsidR="009E3B87" w:rsidRPr="00FC44BF">
        <w:rPr>
          <w:rFonts w:ascii="Times New Roman" w:eastAsia="Times New Roman" w:hAnsi="Times New Roman" w:cs="Times New Roman"/>
          <w:color w:val="000000"/>
          <w:sz w:val="24"/>
          <w:szCs w:val="24"/>
          <w:lang w:eastAsia="en-GB"/>
        </w:rPr>
        <w:t>9</w:t>
      </w:r>
      <w:r w:rsidRPr="00FC44BF">
        <w:rPr>
          <w:rFonts w:ascii="Times New Roman" w:eastAsia="Times New Roman" w:hAnsi="Times New Roman" w:cs="Times New Roman"/>
          <w:color w:val="000000"/>
          <w:sz w:val="24"/>
          <w:szCs w:val="24"/>
          <w:lang w:eastAsia="en-GB"/>
        </w:rPr>
        <w:t xml:space="preserve"> there was an undu</w:t>
      </w:r>
      <w:r w:rsidR="009E3B87" w:rsidRPr="00FC44BF">
        <w:rPr>
          <w:rFonts w:ascii="Times New Roman" w:eastAsia="Times New Roman" w:hAnsi="Times New Roman" w:cs="Times New Roman"/>
          <w:color w:val="000000"/>
          <w:sz w:val="24"/>
          <w:szCs w:val="24"/>
          <w:lang w:eastAsia="en-GB"/>
        </w:rPr>
        <w:t>lating maize yield with rise and fall output.</w:t>
      </w:r>
      <w:r w:rsidRPr="00FC44BF">
        <w:rPr>
          <w:rFonts w:ascii="Times New Roman" w:eastAsia="Times New Roman" w:hAnsi="Times New Roman" w:cs="Times New Roman"/>
          <w:color w:val="000000"/>
          <w:sz w:val="24"/>
          <w:szCs w:val="24"/>
          <w:lang w:eastAsia="en-GB"/>
        </w:rPr>
        <w:t xml:space="preserve"> A </w:t>
      </w:r>
      <w:r w:rsidR="00283E7B" w:rsidRPr="00FC44BF">
        <w:rPr>
          <w:rFonts w:ascii="Times New Roman" w:eastAsia="Times New Roman" w:hAnsi="Times New Roman" w:cs="Times New Roman"/>
          <w:color w:val="000000"/>
          <w:sz w:val="24"/>
          <w:szCs w:val="24"/>
          <w:lang w:eastAsia="en-GB"/>
        </w:rPr>
        <w:t xml:space="preserve">slight increase was recorded in </w:t>
      </w:r>
      <w:r w:rsidRPr="00FC44BF">
        <w:rPr>
          <w:rFonts w:ascii="Times New Roman" w:eastAsia="Times New Roman" w:hAnsi="Times New Roman" w:cs="Times New Roman"/>
          <w:color w:val="000000"/>
          <w:sz w:val="24"/>
          <w:szCs w:val="24"/>
          <w:lang w:eastAsia="en-GB"/>
        </w:rPr>
        <w:t>the year 20</w:t>
      </w:r>
      <w:r w:rsidR="00283E7B" w:rsidRPr="00FC44BF">
        <w:rPr>
          <w:rFonts w:ascii="Times New Roman" w:eastAsia="Times New Roman" w:hAnsi="Times New Roman" w:cs="Times New Roman"/>
          <w:color w:val="000000"/>
          <w:sz w:val="24"/>
          <w:szCs w:val="24"/>
          <w:lang w:eastAsia="en-GB"/>
        </w:rPr>
        <w:t>20</w:t>
      </w:r>
      <w:r w:rsidRPr="00FC44BF">
        <w:rPr>
          <w:rFonts w:ascii="Times New Roman" w:eastAsia="Times New Roman" w:hAnsi="Times New Roman" w:cs="Times New Roman"/>
          <w:color w:val="000000"/>
          <w:sz w:val="24"/>
          <w:szCs w:val="24"/>
          <w:lang w:eastAsia="en-GB"/>
        </w:rPr>
        <w:t xml:space="preserve"> with a </w:t>
      </w:r>
      <w:r w:rsidR="00283E7B" w:rsidRPr="00FC44BF">
        <w:rPr>
          <w:rFonts w:ascii="Times New Roman" w:eastAsia="Times New Roman" w:hAnsi="Times New Roman" w:cs="Times New Roman"/>
          <w:color w:val="000000"/>
          <w:sz w:val="24"/>
          <w:szCs w:val="24"/>
          <w:lang w:eastAsia="en-GB"/>
        </w:rPr>
        <w:t>steady decline from the year 2021 to 2023 with an increase in the year 2024</w:t>
      </w:r>
      <w:r w:rsidRPr="00FC44BF">
        <w:rPr>
          <w:rFonts w:ascii="Times New Roman" w:eastAsia="Times New Roman" w:hAnsi="Times New Roman" w:cs="Times New Roman"/>
          <w:color w:val="000000"/>
          <w:sz w:val="24"/>
          <w:szCs w:val="24"/>
          <w:lang w:eastAsia="en-GB"/>
        </w:rPr>
        <w:t>. From the trend chart, the value of r</w:t>
      </w:r>
      <w:r w:rsidRPr="00FC44BF">
        <w:rPr>
          <w:rFonts w:ascii="Times New Roman" w:eastAsia="Times New Roman" w:hAnsi="Times New Roman" w:cs="Times New Roman"/>
          <w:color w:val="000000"/>
          <w:sz w:val="24"/>
          <w:szCs w:val="24"/>
          <w:vertAlign w:val="superscript"/>
          <w:lang w:eastAsia="en-GB"/>
        </w:rPr>
        <w:t xml:space="preserve">2 </w:t>
      </w:r>
      <w:r w:rsidRPr="00FC44BF">
        <w:rPr>
          <w:rFonts w:ascii="Times New Roman" w:eastAsia="Times New Roman" w:hAnsi="Times New Roman" w:cs="Times New Roman"/>
          <w:color w:val="000000"/>
          <w:sz w:val="24"/>
          <w:szCs w:val="24"/>
          <w:lang w:eastAsia="en-GB"/>
        </w:rPr>
        <w:t xml:space="preserve">in the trend equation indicates a </w:t>
      </w:r>
      <w:r w:rsidR="00AE6B2A">
        <w:rPr>
          <w:rFonts w:ascii="Times New Roman" w:eastAsia="Times New Roman" w:hAnsi="Times New Roman" w:cs="Times New Roman"/>
          <w:color w:val="000000"/>
          <w:sz w:val="24"/>
          <w:szCs w:val="24"/>
          <w:lang w:eastAsia="en-GB"/>
        </w:rPr>
        <w:t xml:space="preserve">decrease </w:t>
      </w:r>
      <w:r w:rsidRPr="00FC44BF">
        <w:rPr>
          <w:rFonts w:ascii="Times New Roman" w:eastAsia="Times New Roman" w:hAnsi="Times New Roman" w:cs="Times New Roman"/>
          <w:color w:val="000000"/>
          <w:sz w:val="24"/>
          <w:szCs w:val="24"/>
          <w:lang w:eastAsia="en-GB"/>
        </w:rPr>
        <w:t>in trend of</w:t>
      </w:r>
      <w:r w:rsidR="00283E7B" w:rsidRPr="00FC44BF">
        <w:rPr>
          <w:rFonts w:ascii="Times New Roman" w:eastAsia="Times New Roman" w:hAnsi="Times New Roman" w:cs="Times New Roman"/>
          <w:color w:val="000000"/>
          <w:sz w:val="24"/>
          <w:szCs w:val="24"/>
          <w:lang w:eastAsia="en-GB"/>
        </w:rPr>
        <w:t xml:space="preserve"> average annual maize yield at 4</w:t>
      </w:r>
      <w:r w:rsidRPr="00FC44BF">
        <w:rPr>
          <w:rFonts w:ascii="Times New Roman" w:eastAsia="Times New Roman" w:hAnsi="Times New Roman" w:cs="Times New Roman"/>
          <w:color w:val="000000"/>
          <w:sz w:val="24"/>
          <w:szCs w:val="24"/>
          <w:lang w:eastAsia="en-GB"/>
        </w:rPr>
        <w:t>.</w:t>
      </w:r>
      <w:r w:rsidR="00283E7B" w:rsidRPr="00FC44BF">
        <w:rPr>
          <w:rFonts w:ascii="Times New Roman" w:eastAsia="Times New Roman" w:hAnsi="Times New Roman" w:cs="Times New Roman"/>
          <w:color w:val="000000"/>
          <w:sz w:val="24"/>
          <w:szCs w:val="24"/>
          <w:lang w:eastAsia="en-GB"/>
        </w:rPr>
        <w:t>74</w:t>
      </w:r>
      <w:r w:rsidRPr="00FC44BF">
        <w:rPr>
          <w:rFonts w:ascii="Times New Roman" w:eastAsia="Times New Roman" w:hAnsi="Times New Roman" w:cs="Times New Roman"/>
          <w:color w:val="000000"/>
          <w:sz w:val="24"/>
          <w:szCs w:val="24"/>
          <w:lang w:eastAsia="en-GB"/>
        </w:rPr>
        <w:t xml:space="preserve"> percent</w:t>
      </w:r>
      <w:r w:rsidR="00AE6B2A">
        <w:rPr>
          <w:rFonts w:ascii="Times New Roman" w:eastAsia="Times New Roman" w:hAnsi="Times New Roman" w:cs="Times New Roman"/>
          <w:color w:val="000000"/>
          <w:sz w:val="24"/>
          <w:szCs w:val="24"/>
          <w:lang w:eastAsia="en-GB"/>
        </w:rPr>
        <w:t xml:space="preserve">. However, this result disagree with that of </w:t>
      </w:r>
      <w:r w:rsidR="00AE6B2A" w:rsidRPr="00FC44BF">
        <w:rPr>
          <w:rFonts w:ascii="Times New Roman" w:eastAsia="Times New Roman" w:hAnsi="Times New Roman" w:cs="Times New Roman"/>
          <w:color w:val="000000" w:themeColor="text1"/>
          <w:sz w:val="24"/>
          <w:szCs w:val="24"/>
          <w:lang w:eastAsia="en-GB"/>
        </w:rPr>
        <w:t xml:space="preserve">Angye </w:t>
      </w:r>
      <w:r w:rsidR="00AE6B2A" w:rsidRPr="00FC44BF">
        <w:rPr>
          <w:rFonts w:ascii="Times New Roman" w:eastAsia="Times New Roman" w:hAnsi="Times New Roman" w:cs="Times New Roman"/>
          <w:i/>
          <w:color w:val="000000" w:themeColor="text1"/>
          <w:sz w:val="24"/>
          <w:szCs w:val="24"/>
          <w:lang w:eastAsia="en-GB"/>
        </w:rPr>
        <w:t>et al.</w:t>
      </w:r>
      <w:r w:rsidR="00AE6B2A" w:rsidRPr="00FC44BF">
        <w:rPr>
          <w:rFonts w:ascii="Times New Roman" w:eastAsia="Times New Roman" w:hAnsi="Times New Roman" w:cs="Times New Roman"/>
          <w:color w:val="000000" w:themeColor="text1"/>
          <w:sz w:val="24"/>
          <w:szCs w:val="24"/>
          <w:lang w:eastAsia="en-GB"/>
        </w:rPr>
        <w:t xml:space="preserve"> (2024) whose study revealed that, maize yield showed an increasing trend.</w:t>
      </w:r>
      <w:r w:rsidR="00AE6B2A">
        <w:rPr>
          <w:rFonts w:ascii="Times New Roman" w:eastAsia="Times New Roman" w:hAnsi="Times New Roman" w:cs="Times New Roman"/>
          <w:color w:val="000000" w:themeColor="text1"/>
          <w:sz w:val="24"/>
          <w:szCs w:val="24"/>
          <w:lang w:eastAsia="en-GB"/>
        </w:rPr>
        <w:t xml:space="preserve"> Hence, there is an insignificant decrease </w:t>
      </w:r>
      <w:r w:rsidR="00AE6B2A" w:rsidRPr="00FC44BF">
        <w:rPr>
          <w:rFonts w:ascii="Times New Roman" w:eastAsia="Times New Roman" w:hAnsi="Times New Roman" w:cs="Times New Roman"/>
          <w:color w:val="000000"/>
          <w:sz w:val="24"/>
          <w:szCs w:val="24"/>
          <w:lang w:eastAsia="en-GB"/>
        </w:rPr>
        <w:t xml:space="preserve">in </w:t>
      </w:r>
      <w:r w:rsidR="00AE6B2A">
        <w:rPr>
          <w:rFonts w:ascii="Times New Roman" w:eastAsia="Times New Roman" w:hAnsi="Times New Roman" w:cs="Times New Roman"/>
          <w:color w:val="000000"/>
          <w:sz w:val="24"/>
          <w:szCs w:val="24"/>
          <w:lang w:eastAsia="en-GB"/>
        </w:rPr>
        <w:t xml:space="preserve">the </w:t>
      </w:r>
      <w:r w:rsidR="00AE6B2A" w:rsidRPr="00FC44BF">
        <w:rPr>
          <w:rFonts w:ascii="Times New Roman" w:eastAsia="Times New Roman" w:hAnsi="Times New Roman" w:cs="Times New Roman"/>
          <w:color w:val="000000"/>
          <w:sz w:val="24"/>
          <w:szCs w:val="24"/>
          <w:lang w:eastAsia="en-GB"/>
        </w:rPr>
        <w:t>trend of average annual maize yield</w:t>
      </w:r>
      <w:r w:rsidR="00AE6B2A">
        <w:rPr>
          <w:rFonts w:ascii="Times New Roman" w:eastAsia="Times New Roman" w:hAnsi="Times New Roman" w:cs="Times New Roman"/>
          <w:color w:val="000000"/>
          <w:sz w:val="24"/>
          <w:szCs w:val="24"/>
          <w:lang w:eastAsia="en-GB"/>
        </w:rPr>
        <w:t xml:space="preserve"> in the study area.</w:t>
      </w:r>
    </w:p>
    <w:p w14:paraId="44B8DF9B" w14:textId="77777777" w:rsidR="00954B85" w:rsidRPr="00FC44BF" w:rsidRDefault="00954B85"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p>
    <w:p w14:paraId="65FF0479" w14:textId="576C2317" w:rsidR="00F96853" w:rsidRPr="00954B85" w:rsidRDefault="00F96853"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954B85">
        <w:rPr>
          <w:rFonts w:ascii="Helvetica" w:eastAsia="Times New Roman" w:hAnsi="Helvetica" w:cs="Times New Roman"/>
          <w:b/>
          <w:color w:val="0070C0"/>
          <w:sz w:val="24"/>
          <w:szCs w:val="24"/>
          <w:lang w:val="en-US"/>
        </w:rPr>
        <w:t xml:space="preserve">Analysis of </w:t>
      </w:r>
      <w:r w:rsidR="00954B85" w:rsidRPr="00954B85">
        <w:rPr>
          <w:rFonts w:ascii="Helvetica" w:eastAsia="Times New Roman" w:hAnsi="Helvetica" w:cs="Times New Roman"/>
          <w:b/>
          <w:color w:val="0070C0"/>
          <w:sz w:val="24"/>
          <w:szCs w:val="24"/>
          <w:lang w:val="en-US"/>
        </w:rPr>
        <w:t xml:space="preserve">Rice Yields Trends </w:t>
      </w:r>
      <w:r w:rsidRPr="00954B85">
        <w:rPr>
          <w:rFonts w:ascii="Helvetica" w:eastAsia="Times New Roman" w:hAnsi="Helvetica" w:cs="Times New Roman"/>
          <w:b/>
          <w:color w:val="0070C0"/>
          <w:sz w:val="24"/>
          <w:szCs w:val="24"/>
          <w:lang w:val="en-US"/>
        </w:rPr>
        <w:t xml:space="preserve">from 1995 to 2024 in the </w:t>
      </w:r>
      <w:r w:rsidR="00954B85" w:rsidRPr="00954B85">
        <w:rPr>
          <w:rFonts w:ascii="Helvetica" w:eastAsia="Times New Roman" w:hAnsi="Helvetica" w:cs="Times New Roman"/>
          <w:b/>
          <w:color w:val="0070C0"/>
          <w:sz w:val="24"/>
          <w:szCs w:val="24"/>
          <w:lang w:val="en-US"/>
        </w:rPr>
        <w:t xml:space="preserve">Study Area </w:t>
      </w:r>
    </w:p>
    <w:p w14:paraId="035B733F" w14:textId="77777777" w:rsidR="00F96853" w:rsidRPr="00FC44BF" w:rsidRDefault="00F96853" w:rsidP="00347DB4">
      <w:pPr>
        <w:spacing w:after="0" w:line="240" w:lineRule="auto"/>
        <w:ind w:right="-2"/>
        <w:jc w:val="both"/>
        <w:rPr>
          <w:rFonts w:ascii="Times New Roman" w:hAnsi="Times New Roman" w:cs="Times New Roman"/>
          <w:sz w:val="24"/>
          <w:szCs w:val="24"/>
        </w:rPr>
      </w:pPr>
      <w:r w:rsidRPr="00FC44BF">
        <w:rPr>
          <w:rFonts w:ascii="Times New Roman" w:hAnsi="Times New Roman" w:cs="Times New Roman"/>
          <w:sz w:val="24"/>
          <w:szCs w:val="24"/>
        </w:rPr>
        <w:t>The chart trend of rice yields from 1995 to 2024 in the study</w:t>
      </w:r>
      <w:r w:rsidR="003307AB">
        <w:rPr>
          <w:rFonts w:ascii="Times New Roman" w:hAnsi="Times New Roman" w:cs="Times New Roman"/>
          <w:sz w:val="24"/>
          <w:szCs w:val="24"/>
        </w:rPr>
        <w:t xml:space="preserve"> area is presented in Figure 5</w:t>
      </w:r>
      <w:r w:rsidR="00176D68">
        <w:rPr>
          <w:rFonts w:ascii="Times New Roman" w:hAnsi="Times New Roman" w:cs="Times New Roman"/>
          <w:sz w:val="24"/>
          <w:szCs w:val="24"/>
        </w:rPr>
        <w:t>.</w:t>
      </w:r>
    </w:p>
    <w:p w14:paraId="6660F0D5" w14:textId="77777777" w:rsidR="001D3A84" w:rsidRPr="00FC44BF" w:rsidRDefault="001D3A84" w:rsidP="007E52E7">
      <w:pPr>
        <w:spacing w:after="0" w:line="240" w:lineRule="auto"/>
        <w:ind w:right="-2"/>
        <w:jc w:val="center"/>
        <w:rPr>
          <w:rFonts w:ascii="Times New Roman" w:hAnsi="Times New Roman" w:cs="Times New Roman"/>
          <w:sz w:val="24"/>
          <w:szCs w:val="24"/>
        </w:rPr>
      </w:pPr>
      <w:r w:rsidRPr="00FC44BF">
        <w:rPr>
          <w:rFonts w:ascii="Times New Roman" w:hAnsi="Times New Roman" w:cs="Times New Roman"/>
          <w:noProof/>
          <w:sz w:val="24"/>
          <w:szCs w:val="24"/>
          <w:lang w:eastAsia="en-GB"/>
        </w:rPr>
        <w:drawing>
          <wp:inline distT="0" distB="0" distL="0" distR="0" wp14:anchorId="356EC29A" wp14:editId="0859967E">
            <wp:extent cx="5277329" cy="2660650"/>
            <wp:effectExtent l="0" t="0" r="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1">
                      <a:extLst>
                        <a:ext uri="{28A0092B-C50C-407E-A947-70E740481C1C}">
                          <a14:useLocalDpi xmlns:a14="http://schemas.microsoft.com/office/drawing/2010/main" val="0"/>
                        </a:ext>
                      </a:extLst>
                    </a:blip>
                    <a:srcRect b="4097"/>
                    <a:stretch>
                      <a:fillRect/>
                    </a:stretch>
                  </pic:blipFill>
                  <pic:spPr bwMode="auto">
                    <a:xfrm>
                      <a:off x="0" y="0"/>
                      <a:ext cx="5447963" cy="2746678"/>
                    </a:xfrm>
                    <a:prstGeom prst="rect">
                      <a:avLst/>
                    </a:prstGeom>
                    <a:noFill/>
                    <a:ln>
                      <a:noFill/>
                    </a:ln>
                    <a:extLst>
                      <a:ext uri="{53640926-AAD7-44D8-BBD7-CCE9431645EC}">
                        <a14:shadowObscured xmlns:a14="http://schemas.microsoft.com/office/drawing/2010/main"/>
                      </a:ext>
                    </a:extLst>
                  </pic:spPr>
                </pic:pic>
              </a:graphicData>
            </a:graphic>
          </wp:inline>
        </w:drawing>
      </w:r>
    </w:p>
    <w:p w14:paraId="232833EA" w14:textId="44B0B72C" w:rsidR="00F96853" w:rsidRPr="00954B85" w:rsidRDefault="003307AB" w:rsidP="00954B85">
      <w:pPr>
        <w:spacing w:after="0" w:line="240" w:lineRule="auto"/>
        <w:ind w:left="993" w:right="-2" w:hanging="993"/>
        <w:jc w:val="both"/>
        <w:rPr>
          <w:rFonts w:ascii="Times New Roman" w:hAnsi="Times New Roman" w:cs="Times New Roman"/>
          <w:bCs/>
          <w:sz w:val="24"/>
          <w:szCs w:val="24"/>
        </w:rPr>
      </w:pPr>
      <w:r w:rsidRPr="0005789B">
        <w:rPr>
          <w:rFonts w:ascii="Helvetica" w:eastAsia="Times New Roman" w:hAnsi="Helvetica" w:cs="Times New Roman"/>
          <w:b/>
          <w:color w:val="0070C0"/>
          <w:sz w:val="24"/>
          <w:szCs w:val="24"/>
          <w:lang w:val="en-US"/>
        </w:rPr>
        <w:t>Figure 5</w:t>
      </w:r>
      <w:r w:rsidR="00827727" w:rsidRPr="0005789B">
        <w:rPr>
          <w:rFonts w:ascii="Helvetica" w:eastAsia="Times New Roman" w:hAnsi="Helvetica" w:cs="Times New Roman"/>
          <w:b/>
          <w:color w:val="0070C0"/>
          <w:sz w:val="24"/>
          <w:szCs w:val="24"/>
          <w:lang w:val="en-US"/>
        </w:rPr>
        <w:t>:</w:t>
      </w:r>
      <w:r w:rsidR="00F96853" w:rsidRPr="00FC44BF">
        <w:rPr>
          <w:rFonts w:ascii="Times New Roman" w:hAnsi="Times New Roman" w:cs="Times New Roman"/>
          <w:b/>
          <w:noProof/>
          <w:sz w:val="24"/>
          <w:szCs w:val="24"/>
          <w:lang w:eastAsia="en-GB"/>
        </w:rPr>
        <w:t xml:space="preserve"> </w:t>
      </w:r>
      <w:r w:rsidR="00F96853" w:rsidRPr="00954B85">
        <w:rPr>
          <w:rFonts w:ascii="Times New Roman" w:hAnsi="Times New Roman" w:cs="Times New Roman"/>
          <w:bCs/>
          <w:noProof/>
          <w:sz w:val="24"/>
          <w:szCs w:val="24"/>
          <w:lang w:eastAsia="en-GB"/>
        </w:rPr>
        <w:t xml:space="preserve">Chart </w:t>
      </w:r>
      <w:r w:rsidR="00827727" w:rsidRPr="00954B85">
        <w:rPr>
          <w:rFonts w:ascii="Times New Roman" w:hAnsi="Times New Roman" w:cs="Times New Roman"/>
          <w:bCs/>
          <w:noProof/>
          <w:sz w:val="24"/>
          <w:szCs w:val="24"/>
          <w:lang w:eastAsia="en-GB"/>
        </w:rPr>
        <w:t>Trend</w:t>
      </w:r>
      <w:r w:rsidR="00827727" w:rsidRPr="00954B85">
        <w:rPr>
          <w:rFonts w:ascii="Times New Roman" w:hAnsi="Times New Roman" w:cs="Times New Roman"/>
          <w:bCs/>
          <w:sz w:val="24"/>
          <w:szCs w:val="24"/>
        </w:rPr>
        <w:t xml:space="preserve"> of Rice Yields from 1995 to 2024 in the Study Area </w:t>
      </w:r>
      <w:r w:rsidR="00F96853" w:rsidRPr="00954B85">
        <w:rPr>
          <w:rFonts w:ascii="Times New Roman" w:hAnsi="Times New Roman" w:cs="Times New Roman"/>
          <w:bCs/>
          <w:sz w:val="24"/>
          <w:szCs w:val="24"/>
        </w:rPr>
        <w:t>(Niger State Ministry of Agriculture, 2025)</w:t>
      </w:r>
    </w:p>
    <w:p w14:paraId="585C5B38" w14:textId="77777777" w:rsidR="00F96853" w:rsidRPr="00FC44BF" w:rsidRDefault="00F96853"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p>
    <w:p w14:paraId="6A244A8F" w14:textId="77777777" w:rsidR="00A47238" w:rsidRDefault="00F96853"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 xml:space="preserve">The trend of rice yield in the study area shows a steady rise in output from </w:t>
      </w:r>
      <w:r w:rsidR="00C77AD8" w:rsidRPr="00FC44BF">
        <w:rPr>
          <w:rFonts w:ascii="Times New Roman" w:eastAsia="Times New Roman" w:hAnsi="Times New Roman" w:cs="Times New Roman"/>
          <w:color w:val="000000"/>
          <w:sz w:val="24"/>
          <w:szCs w:val="24"/>
          <w:lang w:eastAsia="en-GB"/>
        </w:rPr>
        <w:t>30.89</w:t>
      </w:r>
      <w:r w:rsidRPr="00FC44BF">
        <w:rPr>
          <w:rFonts w:ascii="Times New Roman" w:eastAsia="Times New Roman" w:hAnsi="Times New Roman" w:cs="Times New Roman"/>
          <w:color w:val="000000"/>
          <w:sz w:val="24"/>
          <w:szCs w:val="24"/>
          <w:lang w:eastAsia="en-GB"/>
        </w:rPr>
        <w:t xml:space="preserve"> thousand tonnes in 1995 to a high peak of</w:t>
      </w:r>
      <w:r w:rsidR="00C77AD8" w:rsidRPr="00FC44BF">
        <w:rPr>
          <w:rFonts w:ascii="Times New Roman" w:eastAsia="Times New Roman" w:hAnsi="Times New Roman" w:cs="Times New Roman"/>
          <w:color w:val="000000"/>
          <w:sz w:val="24"/>
          <w:szCs w:val="24"/>
          <w:lang w:eastAsia="en-GB"/>
        </w:rPr>
        <w:t xml:space="preserve"> 39.8</w:t>
      </w:r>
      <w:r w:rsidRPr="00FC44BF">
        <w:rPr>
          <w:rFonts w:ascii="Times New Roman" w:eastAsia="Times New Roman" w:hAnsi="Times New Roman" w:cs="Times New Roman"/>
          <w:color w:val="000000"/>
          <w:sz w:val="24"/>
          <w:szCs w:val="24"/>
          <w:lang w:eastAsia="en-GB"/>
        </w:rPr>
        <w:t xml:space="preserve"> thousand tonnes in 1997 which </w:t>
      </w:r>
      <w:r w:rsidR="00C77AD8" w:rsidRPr="00FC44BF">
        <w:rPr>
          <w:rFonts w:ascii="Times New Roman" w:eastAsia="Times New Roman" w:hAnsi="Times New Roman" w:cs="Times New Roman"/>
          <w:color w:val="000000"/>
          <w:sz w:val="24"/>
          <w:szCs w:val="24"/>
          <w:lang w:eastAsia="en-GB"/>
        </w:rPr>
        <w:t>declined to 32.22</w:t>
      </w:r>
      <w:r w:rsidRPr="00FC44BF">
        <w:rPr>
          <w:rFonts w:ascii="Times New Roman" w:eastAsia="Times New Roman" w:hAnsi="Times New Roman" w:cs="Times New Roman"/>
          <w:color w:val="000000"/>
          <w:sz w:val="24"/>
          <w:szCs w:val="24"/>
          <w:lang w:eastAsia="en-GB"/>
        </w:rPr>
        <w:t xml:space="preserve"> thousand tonnes in 1998 and a slight decline in the year 1999 to 3</w:t>
      </w:r>
      <w:r w:rsidR="00C77AD8" w:rsidRPr="00FC44BF">
        <w:rPr>
          <w:rFonts w:ascii="Times New Roman" w:eastAsia="Times New Roman" w:hAnsi="Times New Roman" w:cs="Times New Roman"/>
          <w:color w:val="000000"/>
          <w:sz w:val="24"/>
          <w:szCs w:val="24"/>
          <w:lang w:eastAsia="en-GB"/>
        </w:rPr>
        <w:t>0.34</w:t>
      </w:r>
      <w:r w:rsidRPr="00FC44BF">
        <w:rPr>
          <w:rFonts w:ascii="Times New Roman" w:eastAsia="Times New Roman" w:hAnsi="Times New Roman" w:cs="Times New Roman"/>
          <w:color w:val="000000"/>
          <w:sz w:val="24"/>
          <w:szCs w:val="24"/>
          <w:lang w:eastAsia="en-GB"/>
        </w:rPr>
        <w:t xml:space="preserve"> thousand tonnes </w:t>
      </w:r>
      <w:r w:rsidR="00C77AD8" w:rsidRPr="00FC44BF">
        <w:rPr>
          <w:rFonts w:ascii="Times New Roman" w:eastAsia="Times New Roman" w:hAnsi="Times New Roman" w:cs="Times New Roman"/>
          <w:color w:val="000000"/>
          <w:sz w:val="24"/>
          <w:szCs w:val="24"/>
          <w:lang w:eastAsia="en-GB"/>
        </w:rPr>
        <w:t xml:space="preserve">and 30.63 </w:t>
      </w:r>
      <w:r w:rsidRPr="00FC44BF">
        <w:rPr>
          <w:rFonts w:ascii="Times New Roman" w:eastAsia="Times New Roman" w:hAnsi="Times New Roman" w:cs="Times New Roman"/>
          <w:color w:val="000000"/>
          <w:sz w:val="24"/>
          <w:szCs w:val="24"/>
          <w:lang w:eastAsia="en-GB"/>
        </w:rPr>
        <w:t>thousand tonnes in the year 2000 with a</w:t>
      </w:r>
      <w:r w:rsidR="00C77AD8" w:rsidRPr="00FC44BF">
        <w:rPr>
          <w:rFonts w:ascii="Times New Roman" w:eastAsia="Times New Roman" w:hAnsi="Times New Roman" w:cs="Times New Roman"/>
          <w:color w:val="000000"/>
          <w:sz w:val="24"/>
          <w:szCs w:val="24"/>
          <w:lang w:eastAsia="en-GB"/>
        </w:rPr>
        <w:t xml:space="preserve"> decrease to 28.67 in 2001. There was a </w:t>
      </w:r>
      <w:r w:rsidRPr="00FC44BF">
        <w:rPr>
          <w:rFonts w:ascii="Times New Roman" w:eastAsia="Times New Roman" w:hAnsi="Times New Roman" w:cs="Times New Roman"/>
          <w:color w:val="000000"/>
          <w:sz w:val="24"/>
          <w:szCs w:val="24"/>
          <w:lang w:eastAsia="en-GB"/>
        </w:rPr>
        <w:t xml:space="preserve">decline in 2002 to </w:t>
      </w:r>
      <w:r w:rsidR="00512EB3" w:rsidRPr="00FC44BF">
        <w:rPr>
          <w:rFonts w:ascii="Times New Roman" w:eastAsia="Times New Roman" w:hAnsi="Times New Roman" w:cs="Times New Roman"/>
          <w:color w:val="000000"/>
          <w:sz w:val="24"/>
          <w:szCs w:val="24"/>
          <w:lang w:eastAsia="en-GB"/>
        </w:rPr>
        <w:t>23.87 thousand tonnes, an</w:t>
      </w:r>
      <w:r w:rsidRPr="00FC44BF">
        <w:rPr>
          <w:rFonts w:ascii="Times New Roman" w:eastAsia="Times New Roman" w:hAnsi="Times New Roman" w:cs="Times New Roman"/>
          <w:color w:val="000000"/>
          <w:sz w:val="24"/>
          <w:szCs w:val="24"/>
          <w:lang w:eastAsia="en-GB"/>
        </w:rPr>
        <w:t xml:space="preserve"> increase wa</w:t>
      </w:r>
      <w:r w:rsidR="00512EB3" w:rsidRPr="00FC44BF">
        <w:rPr>
          <w:rFonts w:ascii="Times New Roman" w:eastAsia="Times New Roman" w:hAnsi="Times New Roman" w:cs="Times New Roman"/>
          <w:color w:val="000000"/>
          <w:sz w:val="24"/>
          <w:szCs w:val="24"/>
          <w:lang w:eastAsia="en-GB"/>
        </w:rPr>
        <w:t>s observed in the year 2003 to 29.10</w:t>
      </w:r>
      <w:r w:rsidRPr="00FC44BF">
        <w:rPr>
          <w:rFonts w:ascii="Times New Roman" w:eastAsia="Times New Roman" w:hAnsi="Times New Roman" w:cs="Times New Roman"/>
          <w:color w:val="000000"/>
          <w:sz w:val="24"/>
          <w:szCs w:val="24"/>
          <w:lang w:eastAsia="en-GB"/>
        </w:rPr>
        <w:t xml:space="preserve"> thousand tonnes. </w:t>
      </w:r>
      <w:r w:rsidR="00512EB3" w:rsidRPr="00FC44BF">
        <w:rPr>
          <w:rFonts w:ascii="Times New Roman" w:eastAsia="Times New Roman" w:hAnsi="Times New Roman" w:cs="Times New Roman"/>
          <w:color w:val="000000"/>
          <w:sz w:val="24"/>
          <w:szCs w:val="24"/>
          <w:lang w:eastAsia="en-GB"/>
        </w:rPr>
        <w:t xml:space="preserve">A steady decrease was observed from the year 2004 to 2008 with a slight increase to </w:t>
      </w:r>
      <w:r w:rsidR="000D32C4" w:rsidRPr="00FC44BF">
        <w:rPr>
          <w:rFonts w:ascii="Times New Roman" w:eastAsia="Times New Roman" w:hAnsi="Times New Roman" w:cs="Times New Roman"/>
          <w:color w:val="000000"/>
          <w:sz w:val="24"/>
          <w:szCs w:val="24"/>
          <w:lang w:eastAsia="en-GB"/>
        </w:rPr>
        <w:t>20.1 thousand tonnes in the year 2009</w:t>
      </w:r>
      <w:r w:rsidR="00512EB3" w:rsidRPr="00FC44BF">
        <w:rPr>
          <w:rFonts w:ascii="Times New Roman" w:eastAsia="Times New Roman" w:hAnsi="Times New Roman" w:cs="Times New Roman"/>
          <w:color w:val="000000"/>
          <w:sz w:val="24"/>
          <w:szCs w:val="24"/>
          <w:lang w:eastAsia="en-GB"/>
        </w:rPr>
        <w:t>.</w:t>
      </w:r>
      <w:r w:rsidR="00EA4D27" w:rsidRPr="00FC44BF">
        <w:rPr>
          <w:rFonts w:ascii="Times New Roman" w:eastAsia="Times New Roman" w:hAnsi="Times New Roman" w:cs="Times New Roman"/>
          <w:color w:val="000000"/>
          <w:sz w:val="24"/>
          <w:szCs w:val="24"/>
          <w:lang w:eastAsia="en-GB"/>
        </w:rPr>
        <w:t xml:space="preserve"> A</w:t>
      </w:r>
      <w:r w:rsidRPr="00FC44BF">
        <w:rPr>
          <w:rFonts w:ascii="Times New Roman" w:eastAsia="Times New Roman" w:hAnsi="Times New Roman" w:cs="Times New Roman"/>
          <w:color w:val="000000"/>
          <w:sz w:val="24"/>
          <w:szCs w:val="24"/>
          <w:lang w:eastAsia="en-GB"/>
        </w:rPr>
        <w:t xml:space="preserve"> rise was observed in the rice yields </w:t>
      </w:r>
      <w:r w:rsidR="00EA4D27" w:rsidRPr="00FC44BF">
        <w:rPr>
          <w:rFonts w:ascii="Times New Roman" w:eastAsia="Times New Roman" w:hAnsi="Times New Roman" w:cs="Times New Roman"/>
          <w:color w:val="000000"/>
          <w:sz w:val="24"/>
          <w:szCs w:val="24"/>
          <w:lang w:eastAsia="en-GB"/>
        </w:rPr>
        <w:t xml:space="preserve">in the year 2010 to 28.9 thousand tonnes which decline to 20.9 thousand tonnes in the year 2011 </w:t>
      </w:r>
      <w:r w:rsidRPr="00FC44BF">
        <w:rPr>
          <w:rFonts w:ascii="Times New Roman" w:eastAsia="Times New Roman" w:hAnsi="Times New Roman" w:cs="Times New Roman"/>
          <w:color w:val="000000"/>
          <w:sz w:val="24"/>
          <w:szCs w:val="24"/>
          <w:lang w:eastAsia="en-GB"/>
        </w:rPr>
        <w:t xml:space="preserve">after which a sharp </w:t>
      </w:r>
      <w:r w:rsidR="00EA4D27" w:rsidRPr="00FC44BF">
        <w:rPr>
          <w:rFonts w:ascii="Times New Roman" w:eastAsia="Times New Roman" w:hAnsi="Times New Roman" w:cs="Times New Roman"/>
          <w:color w:val="000000"/>
          <w:sz w:val="24"/>
          <w:szCs w:val="24"/>
          <w:lang w:eastAsia="en-GB"/>
        </w:rPr>
        <w:t>increase</w:t>
      </w:r>
      <w:r w:rsidRPr="00FC44BF">
        <w:rPr>
          <w:rFonts w:ascii="Times New Roman" w:eastAsia="Times New Roman" w:hAnsi="Times New Roman" w:cs="Times New Roman"/>
          <w:color w:val="000000"/>
          <w:sz w:val="24"/>
          <w:szCs w:val="24"/>
          <w:lang w:eastAsia="en-GB"/>
        </w:rPr>
        <w:t xml:space="preserve"> was recorded in the </w:t>
      </w:r>
      <w:r w:rsidR="00EA4D27" w:rsidRPr="00FC44BF">
        <w:rPr>
          <w:rFonts w:ascii="Times New Roman" w:eastAsia="Times New Roman" w:hAnsi="Times New Roman" w:cs="Times New Roman"/>
          <w:color w:val="000000"/>
          <w:sz w:val="24"/>
          <w:szCs w:val="24"/>
          <w:lang w:eastAsia="en-GB"/>
        </w:rPr>
        <w:t xml:space="preserve">year 2012 </w:t>
      </w:r>
      <w:r w:rsidR="000834FA" w:rsidRPr="00FC44BF">
        <w:rPr>
          <w:rFonts w:ascii="Times New Roman" w:eastAsia="Times New Roman" w:hAnsi="Times New Roman" w:cs="Times New Roman"/>
          <w:color w:val="000000"/>
          <w:sz w:val="24"/>
          <w:szCs w:val="24"/>
          <w:lang w:eastAsia="en-GB"/>
        </w:rPr>
        <w:t>which declined steadily from the year 2013 to the year 2016. From the year 2017</w:t>
      </w:r>
      <w:r w:rsidRPr="00FC44BF">
        <w:rPr>
          <w:rFonts w:ascii="Times New Roman" w:eastAsia="Times New Roman" w:hAnsi="Times New Roman" w:cs="Times New Roman"/>
          <w:color w:val="000000"/>
          <w:sz w:val="24"/>
          <w:szCs w:val="24"/>
          <w:lang w:eastAsia="en-GB"/>
        </w:rPr>
        <w:t xml:space="preserve"> to 20</w:t>
      </w:r>
      <w:r w:rsidR="000834FA" w:rsidRPr="00FC44BF">
        <w:rPr>
          <w:rFonts w:ascii="Times New Roman" w:eastAsia="Times New Roman" w:hAnsi="Times New Roman" w:cs="Times New Roman"/>
          <w:color w:val="000000"/>
          <w:sz w:val="24"/>
          <w:szCs w:val="24"/>
          <w:lang w:eastAsia="en-GB"/>
        </w:rPr>
        <w:t xml:space="preserve">20, </w:t>
      </w:r>
      <w:r w:rsidRPr="00FC44BF">
        <w:rPr>
          <w:rFonts w:ascii="Times New Roman" w:eastAsia="Times New Roman" w:hAnsi="Times New Roman" w:cs="Times New Roman"/>
          <w:color w:val="000000"/>
          <w:sz w:val="24"/>
          <w:szCs w:val="24"/>
          <w:lang w:eastAsia="en-GB"/>
        </w:rPr>
        <w:t>there was an undulating rice yield with mi</w:t>
      </w:r>
      <w:r w:rsidR="000834FA" w:rsidRPr="00FC44BF">
        <w:rPr>
          <w:rFonts w:ascii="Times New Roman" w:eastAsia="Times New Roman" w:hAnsi="Times New Roman" w:cs="Times New Roman"/>
          <w:color w:val="000000"/>
          <w:sz w:val="24"/>
          <w:szCs w:val="24"/>
          <w:lang w:eastAsia="en-GB"/>
        </w:rPr>
        <w:t>nimal rise and fall. A drastic in</w:t>
      </w:r>
      <w:r w:rsidRPr="00FC44BF">
        <w:rPr>
          <w:rFonts w:ascii="Times New Roman" w:eastAsia="Times New Roman" w:hAnsi="Times New Roman" w:cs="Times New Roman"/>
          <w:color w:val="000000"/>
          <w:sz w:val="24"/>
          <w:szCs w:val="24"/>
          <w:lang w:eastAsia="en-GB"/>
        </w:rPr>
        <w:t>crease was recorded from the year 20</w:t>
      </w:r>
      <w:r w:rsidR="000834FA" w:rsidRPr="00FC44BF">
        <w:rPr>
          <w:rFonts w:ascii="Times New Roman" w:eastAsia="Times New Roman" w:hAnsi="Times New Roman" w:cs="Times New Roman"/>
          <w:color w:val="000000"/>
          <w:sz w:val="24"/>
          <w:szCs w:val="24"/>
          <w:lang w:eastAsia="en-GB"/>
        </w:rPr>
        <w:t>21</w:t>
      </w:r>
      <w:r w:rsidRPr="00FC44BF">
        <w:rPr>
          <w:rFonts w:ascii="Times New Roman" w:eastAsia="Times New Roman" w:hAnsi="Times New Roman" w:cs="Times New Roman"/>
          <w:color w:val="000000"/>
          <w:sz w:val="24"/>
          <w:szCs w:val="24"/>
          <w:lang w:eastAsia="en-GB"/>
        </w:rPr>
        <w:t xml:space="preserve"> with a </w:t>
      </w:r>
      <w:r w:rsidR="000834FA" w:rsidRPr="00FC44BF">
        <w:rPr>
          <w:rFonts w:ascii="Times New Roman" w:eastAsia="Times New Roman" w:hAnsi="Times New Roman" w:cs="Times New Roman"/>
          <w:color w:val="000000"/>
          <w:sz w:val="24"/>
          <w:szCs w:val="24"/>
          <w:lang w:eastAsia="en-GB"/>
        </w:rPr>
        <w:t>slight de</w:t>
      </w:r>
      <w:r w:rsidRPr="00FC44BF">
        <w:rPr>
          <w:rFonts w:ascii="Times New Roman" w:eastAsia="Times New Roman" w:hAnsi="Times New Roman" w:cs="Times New Roman"/>
          <w:color w:val="000000"/>
          <w:sz w:val="24"/>
          <w:szCs w:val="24"/>
          <w:lang w:eastAsia="en-GB"/>
        </w:rPr>
        <w:t>crease in 20</w:t>
      </w:r>
      <w:r w:rsidR="000834FA" w:rsidRPr="00FC44BF">
        <w:rPr>
          <w:rFonts w:ascii="Times New Roman" w:eastAsia="Times New Roman" w:hAnsi="Times New Roman" w:cs="Times New Roman"/>
          <w:color w:val="000000"/>
          <w:sz w:val="24"/>
          <w:szCs w:val="24"/>
          <w:lang w:eastAsia="en-GB"/>
        </w:rPr>
        <w:t>22 which slightly increase in 2</w:t>
      </w:r>
      <w:r w:rsidR="0095558C" w:rsidRPr="00FC44BF">
        <w:rPr>
          <w:rFonts w:ascii="Times New Roman" w:eastAsia="Times New Roman" w:hAnsi="Times New Roman" w:cs="Times New Roman"/>
          <w:color w:val="000000"/>
          <w:sz w:val="24"/>
          <w:szCs w:val="24"/>
          <w:lang w:eastAsia="en-GB"/>
        </w:rPr>
        <w:t>023 but declined i</w:t>
      </w:r>
      <w:r w:rsidRPr="00FC44BF">
        <w:rPr>
          <w:rFonts w:ascii="Times New Roman" w:eastAsia="Times New Roman" w:hAnsi="Times New Roman" w:cs="Times New Roman"/>
          <w:color w:val="000000"/>
          <w:sz w:val="24"/>
          <w:szCs w:val="24"/>
          <w:lang w:eastAsia="en-GB"/>
        </w:rPr>
        <w:t>n the year 20</w:t>
      </w:r>
      <w:r w:rsidR="0095558C" w:rsidRPr="00FC44BF">
        <w:rPr>
          <w:rFonts w:ascii="Times New Roman" w:eastAsia="Times New Roman" w:hAnsi="Times New Roman" w:cs="Times New Roman"/>
          <w:color w:val="000000"/>
          <w:sz w:val="24"/>
          <w:szCs w:val="24"/>
          <w:lang w:eastAsia="en-GB"/>
        </w:rPr>
        <w:t>24</w:t>
      </w:r>
      <w:r w:rsidRPr="00FC44BF">
        <w:rPr>
          <w:rFonts w:ascii="Times New Roman" w:eastAsia="Times New Roman" w:hAnsi="Times New Roman" w:cs="Times New Roman"/>
          <w:color w:val="000000"/>
          <w:sz w:val="24"/>
          <w:szCs w:val="24"/>
          <w:lang w:eastAsia="en-GB"/>
        </w:rPr>
        <w:t xml:space="preserve">. From the trend chart, the </w:t>
      </w:r>
      <w:r w:rsidRPr="00FC44BF">
        <w:rPr>
          <w:rFonts w:ascii="Times New Roman" w:eastAsia="Times New Roman" w:hAnsi="Times New Roman" w:cs="Times New Roman"/>
          <w:color w:val="000000"/>
          <w:sz w:val="24"/>
          <w:szCs w:val="24"/>
          <w:lang w:eastAsia="en-GB"/>
        </w:rPr>
        <w:lastRenderedPageBreak/>
        <w:t>value of r</w:t>
      </w:r>
      <w:r w:rsidRPr="00FC44BF">
        <w:rPr>
          <w:rFonts w:ascii="Times New Roman" w:eastAsia="Times New Roman" w:hAnsi="Times New Roman" w:cs="Times New Roman"/>
          <w:color w:val="000000"/>
          <w:sz w:val="24"/>
          <w:szCs w:val="24"/>
          <w:vertAlign w:val="superscript"/>
          <w:lang w:eastAsia="en-GB"/>
        </w:rPr>
        <w:t xml:space="preserve">2 </w:t>
      </w:r>
      <w:r w:rsidRPr="00FC44BF">
        <w:rPr>
          <w:rFonts w:ascii="Times New Roman" w:eastAsia="Times New Roman" w:hAnsi="Times New Roman" w:cs="Times New Roman"/>
          <w:color w:val="000000"/>
          <w:sz w:val="24"/>
          <w:szCs w:val="24"/>
          <w:lang w:eastAsia="en-GB"/>
        </w:rPr>
        <w:t xml:space="preserve">in the trend equation indicates a variation in trend of average annual rice yield at </w:t>
      </w:r>
      <w:r w:rsidR="0095558C" w:rsidRPr="00FC44BF">
        <w:rPr>
          <w:rFonts w:ascii="Times New Roman" w:eastAsia="Times New Roman" w:hAnsi="Times New Roman" w:cs="Times New Roman"/>
          <w:color w:val="000000"/>
          <w:sz w:val="24"/>
          <w:szCs w:val="24"/>
          <w:lang w:eastAsia="en-GB"/>
        </w:rPr>
        <w:t>6.88</w:t>
      </w:r>
      <w:r w:rsidRPr="00FC44BF">
        <w:rPr>
          <w:rFonts w:ascii="Times New Roman" w:eastAsia="Times New Roman" w:hAnsi="Times New Roman" w:cs="Times New Roman"/>
          <w:color w:val="000000"/>
          <w:sz w:val="24"/>
          <w:szCs w:val="24"/>
          <w:lang w:eastAsia="en-GB"/>
        </w:rPr>
        <w:t xml:space="preserve"> percent.</w:t>
      </w:r>
      <w:r w:rsidR="00A47238">
        <w:rPr>
          <w:rFonts w:ascii="Times New Roman" w:eastAsia="Times New Roman" w:hAnsi="Times New Roman" w:cs="Times New Roman"/>
          <w:color w:val="000000"/>
          <w:sz w:val="24"/>
          <w:szCs w:val="24"/>
          <w:lang w:eastAsia="en-GB"/>
        </w:rPr>
        <w:t xml:space="preserve"> </w:t>
      </w:r>
      <w:r w:rsidR="00A47238">
        <w:rPr>
          <w:rFonts w:ascii="Times New Roman" w:eastAsia="Times New Roman" w:hAnsi="Times New Roman" w:cs="Times New Roman"/>
          <w:color w:val="000000" w:themeColor="text1"/>
          <w:sz w:val="24"/>
          <w:szCs w:val="24"/>
          <w:lang w:eastAsia="en-GB"/>
        </w:rPr>
        <w:t xml:space="preserve">Hence, there is an insignificant decrease </w:t>
      </w:r>
      <w:r w:rsidR="00A47238" w:rsidRPr="00FC44BF">
        <w:rPr>
          <w:rFonts w:ascii="Times New Roman" w:eastAsia="Times New Roman" w:hAnsi="Times New Roman" w:cs="Times New Roman"/>
          <w:color w:val="000000"/>
          <w:sz w:val="24"/>
          <w:szCs w:val="24"/>
          <w:lang w:eastAsia="en-GB"/>
        </w:rPr>
        <w:t xml:space="preserve">in </w:t>
      </w:r>
      <w:r w:rsidR="00A47238">
        <w:rPr>
          <w:rFonts w:ascii="Times New Roman" w:eastAsia="Times New Roman" w:hAnsi="Times New Roman" w:cs="Times New Roman"/>
          <w:color w:val="000000"/>
          <w:sz w:val="24"/>
          <w:szCs w:val="24"/>
          <w:lang w:eastAsia="en-GB"/>
        </w:rPr>
        <w:t xml:space="preserve">the </w:t>
      </w:r>
      <w:r w:rsidR="00A47238" w:rsidRPr="00FC44BF">
        <w:rPr>
          <w:rFonts w:ascii="Times New Roman" w:eastAsia="Times New Roman" w:hAnsi="Times New Roman" w:cs="Times New Roman"/>
          <w:color w:val="000000"/>
          <w:sz w:val="24"/>
          <w:szCs w:val="24"/>
          <w:lang w:eastAsia="en-GB"/>
        </w:rPr>
        <w:t xml:space="preserve">trend of average annual </w:t>
      </w:r>
      <w:r w:rsidR="00A47238">
        <w:rPr>
          <w:rFonts w:ascii="Times New Roman" w:eastAsia="Times New Roman" w:hAnsi="Times New Roman" w:cs="Times New Roman"/>
          <w:color w:val="000000"/>
          <w:sz w:val="24"/>
          <w:szCs w:val="24"/>
          <w:lang w:eastAsia="en-GB"/>
        </w:rPr>
        <w:t>rice</w:t>
      </w:r>
      <w:r w:rsidR="00A47238" w:rsidRPr="00FC44BF">
        <w:rPr>
          <w:rFonts w:ascii="Times New Roman" w:eastAsia="Times New Roman" w:hAnsi="Times New Roman" w:cs="Times New Roman"/>
          <w:color w:val="000000"/>
          <w:sz w:val="24"/>
          <w:szCs w:val="24"/>
          <w:lang w:eastAsia="en-GB"/>
        </w:rPr>
        <w:t xml:space="preserve"> yield</w:t>
      </w:r>
      <w:r w:rsidR="00A47238">
        <w:rPr>
          <w:rFonts w:ascii="Times New Roman" w:eastAsia="Times New Roman" w:hAnsi="Times New Roman" w:cs="Times New Roman"/>
          <w:color w:val="000000"/>
          <w:sz w:val="24"/>
          <w:szCs w:val="24"/>
          <w:lang w:eastAsia="en-GB"/>
        </w:rPr>
        <w:t xml:space="preserve"> in the study area.</w:t>
      </w:r>
    </w:p>
    <w:p w14:paraId="4244D32E" w14:textId="77777777" w:rsidR="00954B85" w:rsidRPr="00FC44BF" w:rsidRDefault="00954B85"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p>
    <w:p w14:paraId="0D4D3A47" w14:textId="77777777" w:rsidR="00827727" w:rsidRPr="0005789B" w:rsidRDefault="00F96853"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05789B">
        <w:rPr>
          <w:rFonts w:ascii="Helvetica" w:eastAsia="Times New Roman" w:hAnsi="Helvetica" w:cs="Times New Roman"/>
          <w:b/>
          <w:color w:val="0070C0"/>
          <w:sz w:val="24"/>
          <w:szCs w:val="24"/>
          <w:lang w:val="en-US"/>
        </w:rPr>
        <w:t xml:space="preserve">Examining the </w:t>
      </w:r>
      <w:r w:rsidR="0016370C" w:rsidRPr="0005789B">
        <w:rPr>
          <w:rFonts w:ascii="Helvetica" w:eastAsia="Times New Roman" w:hAnsi="Helvetica" w:cs="Times New Roman"/>
          <w:b/>
          <w:color w:val="0070C0"/>
          <w:sz w:val="24"/>
          <w:szCs w:val="24"/>
          <w:lang w:val="en-US"/>
        </w:rPr>
        <w:t>Relationship between Temperature and Rainfall and Cereals (Maize and Rice) Yield</w:t>
      </w:r>
      <w:r w:rsidR="007857DC" w:rsidRPr="0005789B">
        <w:rPr>
          <w:rFonts w:ascii="Helvetica" w:eastAsia="Times New Roman" w:hAnsi="Helvetica" w:cs="Times New Roman"/>
          <w:b/>
          <w:color w:val="0070C0"/>
          <w:sz w:val="24"/>
          <w:szCs w:val="24"/>
          <w:lang w:val="en-US"/>
        </w:rPr>
        <w:t>s in Niger Stat</w:t>
      </w:r>
      <w:r w:rsidR="00B63BE1" w:rsidRPr="0005789B">
        <w:rPr>
          <w:rFonts w:ascii="Helvetica" w:eastAsia="Times New Roman" w:hAnsi="Helvetica" w:cs="Times New Roman"/>
          <w:b/>
          <w:color w:val="0070C0"/>
          <w:sz w:val="24"/>
          <w:szCs w:val="24"/>
          <w:lang w:val="en-US"/>
        </w:rPr>
        <w:t>e</w:t>
      </w:r>
    </w:p>
    <w:p w14:paraId="66C15F9A" w14:textId="77777777" w:rsidR="007857DC" w:rsidRDefault="00176D68" w:rsidP="00347DB4">
      <w:pPr>
        <w:spacing w:after="0" w:line="240" w:lineRule="auto"/>
        <w:ind w:right="-2"/>
        <w:jc w:val="both"/>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noProof/>
          <w:color w:val="000000"/>
          <w:sz w:val="24"/>
          <w:szCs w:val="24"/>
          <w:lang w:eastAsia="en-GB"/>
        </w:rPr>
        <w:drawing>
          <wp:anchor distT="0" distB="0" distL="114300" distR="114300" simplePos="0" relativeHeight="251677696" behindDoc="1" locked="0" layoutInCell="1" allowOverlap="1" wp14:anchorId="3F57CC94" wp14:editId="26501405">
            <wp:simplePos x="0" y="0"/>
            <wp:positionH relativeFrom="column">
              <wp:posOffset>10160</wp:posOffset>
            </wp:positionH>
            <wp:positionV relativeFrom="paragraph">
              <wp:posOffset>521269</wp:posOffset>
            </wp:positionV>
            <wp:extent cx="5363210" cy="2446020"/>
            <wp:effectExtent l="0" t="0" r="8890" b="0"/>
            <wp:wrapTight wrapText="bothSides">
              <wp:wrapPolygon edited="0">
                <wp:start x="0" y="0"/>
                <wp:lineTo x="0" y="21364"/>
                <wp:lineTo x="21559" y="21364"/>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3210" cy="2446020"/>
                    </a:xfrm>
                    <a:prstGeom prst="rect">
                      <a:avLst/>
                    </a:prstGeom>
                    <a:noFill/>
                  </pic:spPr>
                </pic:pic>
              </a:graphicData>
            </a:graphic>
            <wp14:sizeRelH relativeFrom="page">
              <wp14:pctWidth>0</wp14:pctWidth>
            </wp14:sizeRelH>
            <wp14:sizeRelV relativeFrom="page">
              <wp14:pctHeight>0</wp14:pctHeight>
            </wp14:sizeRelV>
          </wp:anchor>
        </w:drawing>
      </w:r>
      <w:r w:rsidR="00F96853" w:rsidRPr="00FC44BF">
        <w:rPr>
          <w:rFonts w:ascii="Times New Roman" w:eastAsia="Times New Roman" w:hAnsi="Times New Roman" w:cs="Times New Roman"/>
          <w:color w:val="000000"/>
          <w:sz w:val="24"/>
          <w:szCs w:val="24"/>
          <w:lang w:eastAsia="en-GB"/>
        </w:rPr>
        <w:t xml:space="preserve">The relationship between </w:t>
      </w:r>
      <w:r w:rsidR="0016554C">
        <w:rPr>
          <w:rFonts w:ascii="Times New Roman" w:eastAsia="Times New Roman" w:hAnsi="Times New Roman" w:cs="Times New Roman"/>
          <w:color w:val="000000"/>
          <w:sz w:val="24"/>
          <w:szCs w:val="24"/>
          <w:lang w:eastAsia="en-GB"/>
        </w:rPr>
        <w:t xml:space="preserve">temperature and </w:t>
      </w:r>
      <w:r w:rsidR="00F96853" w:rsidRPr="00FC44BF">
        <w:rPr>
          <w:rFonts w:ascii="Times New Roman" w:eastAsia="Times New Roman" w:hAnsi="Times New Roman" w:cs="Times New Roman"/>
          <w:color w:val="000000"/>
          <w:sz w:val="24"/>
          <w:szCs w:val="24"/>
          <w:lang w:eastAsia="en-GB"/>
        </w:rPr>
        <w:t>rainfall and cereals (maize and rice) yields in the study area is presented in Fi</w:t>
      </w:r>
      <w:r>
        <w:rPr>
          <w:rFonts w:ascii="Times New Roman" w:eastAsia="Times New Roman" w:hAnsi="Times New Roman" w:cs="Times New Roman"/>
          <w:color w:val="000000"/>
          <w:sz w:val="24"/>
          <w:szCs w:val="24"/>
          <w:lang w:eastAsia="en-GB"/>
        </w:rPr>
        <w:t xml:space="preserve">gure </w:t>
      </w:r>
      <w:r w:rsidR="007704EB">
        <w:rPr>
          <w:rFonts w:ascii="Times New Roman" w:eastAsia="Times New Roman" w:hAnsi="Times New Roman" w:cs="Times New Roman"/>
          <w:color w:val="000000"/>
          <w:sz w:val="24"/>
          <w:szCs w:val="24"/>
          <w:lang w:eastAsia="en-GB"/>
        </w:rPr>
        <w:t>6</w:t>
      </w:r>
      <w:r w:rsidR="00F96853" w:rsidRPr="00FC44BF">
        <w:rPr>
          <w:rFonts w:ascii="Times New Roman" w:eastAsia="Times New Roman" w:hAnsi="Times New Roman" w:cs="Times New Roman"/>
          <w:color w:val="000000"/>
          <w:sz w:val="24"/>
          <w:szCs w:val="24"/>
          <w:lang w:eastAsia="en-GB"/>
        </w:rPr>
        <w:t>.</w:t>
      </w:r>
      <w:r w:rsidR="00835180" w:rsidRPr="00FC44BF">
        <w:rPr>
          <w:rFonts w:ascii="Times New Roman" w:eastAsia="Times New Roman" w:hAnsi="Times New Roman" w:cs="Times New Roman"/>
          <w:noProof/>
          <w:color w:val="000000"/>
          <w:sz w:val="24"/>
          <w:szCs w:val="24"/>
          <w:lang w:eastAsia="en-GB"/>
        </w:rPr>
        <w:t xml:space="preserve"> </w:t>
      </w:r>
    </w:p>
    <w:p w14:paraId="2067C928" w14:textId="2919463E" w:rsidR="00F96853" w:rsidRPr="00954B85" w:rsidRDefault="00176D68" w:rsidP="00954B85">
      <w:pPr>
        <w:spacing w:after="0" w:line="240" w:lineRule="auto"/>
        <w:ind w:left="1276" w:right="-2" w:hanging="1276"/>
        <w:jc w:val="both"/>
        <w:rPr>
          <w:rFonts w:ascii="Times New Roman" w:hAnsi="Times New Roman" w:cs="Times New Roman"/>
          <w:bCs/>
          <w:sz w:val="24"/>
          <w:szCs w:val="24"/>
        </w:rPr>
      </w:pPr>
      <w:r w:rsidRPr="0005789B">
        <w:rPr>
          <w:rFonts w:ascii="Helvetica" w:eastAsia="Times New Roman" w:hAnsi="Helvetica" w:cs="Times New Roman"/>
          <w:b/>
          <w:color w:val="0070C0"/>
          <w:sz w:val="24"/>
          <w:szCs w:val="24"/>
          <w:lang w:val="en-US"/>
        </w:rPr>
        <w:t xml:space="preserve">Figure </w:t>
      </w:r>
      <w:r w:rsidR="007704EB" w:rsidRPr="0005789B">
        <w:rPr>
          <w:rFonts w:ascii="Helvetica" w:eastAsia="Times New Roman" w:hAnsi="Helvetica" w:cs="Times New Roman"/>
          <w:b/>
          <w:color w:val="0070C0"/>
          <w:sz w:val="24"/>
          <w:szCs w:val="24"/>
          <w:lang w:val="en-US"/>
        </w:rPr>
        <w:t>6</w:t>
      </w:r>
      <w:r w:rsidR="0086127C" w:rsidRPr="0005789B">
        <w:rPr>
          <w:rFonts w:ascii="Helvetica" w:eastAsia="Times New Roman" w:hAnsi="Helvetica" w:cs="Times New Roman"/>
          <w:b/>
          <w:color w:val="0070C0"/>
          <w:sz w:val="24"/>
          <w:szCs w:val="24"/>
          <w:lang w:val="en-US"/>
        </w:rPr>
        <w:t>:</w:t>
      </w:r>
      <w:r w:rsidR="0086127C">
        <w:rPr>
          <w:rFonts w:ascii="Times New Roman" w:eastAsia="Times New Roman" w:hAnsi="Times New Roman" w:cs="Times New Roman"/>
          <w:b/>
          <w:color w:val="000000"/>
          <w:sz w:val="24"/>
          <w:szCs w:val="24"/>
          <w:lang w:eastAsia="en-GB"/>
        </w:rPr>
        <w:t xml:space="preserve"> </w:t>
      </w:r>
      <w:r w:rsidR="00F96853" w:rsidRPr="00954B85">
        <w:rPr>
          <w:rFonts w:ascii="Times New Roman" w:eastAsia="Times New Roman" w:hAnsi="Times New Roman" w:cs="Times New Roman"/>
          <w:bCs/>
          <w:color w:val="000000"/>
          <w:sz w:val="24"/>
          <w:szCs w:val="24"/>
          <w:lang w:eastAsia="en-GB"/>
        </w:rPr>
        <w:t>R</w:t>
      </w:r>
      <w:r w:rsidR="00954B85" w:rsidRPr="00954B85">
        <w:rPr>
          <w:rFonts w:ascii="Times New Roman" w:eastAsiaTheme="minorEastAsia" w:hAnsi="Times New Roman" w:cs="Times New Roman"/>
          <w:bCs/>
          <w:sz w:val="24"/>
          <w:szCs w:val="24"/>
          <w:lang w:val="en-US"/>
        </w:rPr>
        <w:t>relationship</w:t>
      </w:r>
      <w:r w:rsidR="00B63BE1" w:rsidRPr="00954B85">
        <w:rPr>
          <w:rFonts w:ascii="Times New Roman" w:eastAsiaTheme="minorEastAsia" w:hAnsi="Times New Roman" w:cs="Times New Roman"/>
          <w:bCs/>
          <w:sz w:val="24"/>
          <w:szCs w:val="24"/>
          <w:lang w:val="en-US"/>
        </w:rPr>
        <w:t xml:space="preserve"> between </w:t>
      </w:r>
      <w:r w:rsidR="00954B85" w:rsidRPr="00954B85">
        <w:rPr>
          <w:rFonts w:ascii="Times New Roman" w:eastAsiaTheme="minorEastAsia" w:hAnsi="Times New Roman" w:cs="Times New Roman"/>
          <w:bCs/>
          <w:sz w:val="24"/>
          <w:szCs w:val="24"/>
          <w:lang w:val="en-US"/>
        </w:rPr>
        <w:t xml:space="preserve">Temperature </w:t>
      </w:r>
      <w:r w:rsidR="00B63BE1" w:rsidRPr="00954B85">
        <w:rPr>
          <w:rFonts w:ascii="Times New Roman" w:eastAsiaTheme="minorEastAsia" w:hAnsi="Times New Roman" w:cs="Times New Roman"/>
          <w:bCs/>
          <w:sz w:val="24"/>
          <w:szCs w:val="24"/>
          <w:lang w:val="en-US"/>
        </w:rPr>
        <w:t xml:space="preserve">and </w:t>
      </w:r>
      <w:r w:rsidR="00954B85" w:rsidRPr="00954B85">
        <w:rPr>
          <w:rFonts w:ascii="Times New Roman" w:eastAsiaTheme="minorEastAsia" w:hAnsi="Times New Roman" w:cs="Times New Roman"/>
          <w:bCs/>
          <w:sz w:val="24"/>
          <w:szCs w:val="24"/>
          <w:lang w:val="en-US"/>
        </w:rPr>
        <w:t xml:space="preserve">Rainfall </w:t>
      </w:r>
      <w:r w:rsidR="00F96853" w:rsidRPr="00954B85">
        <w:rPr>
          <w:rFonts w:ascii="Times New Roman" w:eastAsiaTheme="minorEastAsia" w:hAnsi="Times New Roman" w:cs="Times New Roman"/>
          <w:bCs/>
          <w:sz w:val="24"/>
          <w:szCs w:val="24"/>
          <w:lang w:val="en-US"/>
        </w:rPr>
        <w:t xml:space="preserve">and </w:t>
      </w:r>
      <w:r w:rsidR="00954B85" w:rsidRPr="00954B85">
        <w:rPr>
          <w:rFonts w:ascii="Times New Roman" w:eastAsiaTheme="minorEastAsia" w:hAnsi="Times New Roman" w:cs="Times New Roman"/>
          <w:bCs/>
          <w:sz w:val="24"/>
          <w:szCs w:val="24"/>
          <w:lang w:val="en-US"/>
        </w:rPr>
        <w:t xml:space="preserve">Cereals </w:t>
      </w:r>
      <w:r w:rsidR="00F96853" w:rsidRPr="00954B85">
        <w:rPr>
          <w:rFonts w:ascii="Times New Roman" w:eastAsiaTheme="minorEastAsia" w:hAnsi="Times New Roman" w:cs="Times New Roman"/>
          <w:bCs/>
          <w:sz w:val="24"/>
          <w:szCs w:val="24"/>
          <w:lang w:val="en-US"/>
        </w:rPr>
        <w:t xml:space="preserve">(maize and rice) yields in the </w:t>
      </w:r>
      <w:r w:rsidR="00954B85" w:rsidRPr="00954B85">
        <w:rPr>
          <w:rFonts w:ascii="Times New Roman" w:eastAsiaTheme="minorEastAsia" w:hAnsi="Times New Roman" w:cs="Times New Roman"/>
          <w:bCs/>
          <w:sz w:val="24"/>
          <w:szCs w:val="24"/>
          <w:lang w:val="en-US"/>
        </w:rPr>
        <w:t>Study Area</w:t>
      </w:r>
      <w:r w:rsidR="00954B85" w:rsidRPr="00FC44BF">
        <w:rPr>
          <w:rFonts w:ascii="Times New Roman" w:eastAsiaTheme="minorEastAsia" w:hAnsi="Times New Roman" w:cs="Times New Roman"/>
          <w:b/>
          <w:sz w:val="24"/>
          <w:szCs w:val="24"/>
          <w:lang w:val="en-US"/>
        </w:rPr>
        <w:t xml:space="preserve"> </w:t>
      </w:r>
      <w:r w:rsidR="00F96853" w:rsidRPr="00954B85">
        <w:rPr>
          <w:rFonts w:ascii="Times New Roman" w:hAnsi="Times New Roman" w:cs="Times New Roman"/>
          <w:bCs/>
          <w:sz w:val="24"/>
          <w:szCs w:val="24"/>
        </w:rPr>
        <w:t>(NiMet and Niger State Ministry of Agriculture, 2025)</w:t>
      </w:r>
    </w:p>
    <w:p w14:paraId="6057AA3C" w14:textId="77777777" w:rsidR="00954B85" w:rsidRDefault="00954B85" w:rsidP="00347DB4">
      <w:pPr>
        <w:tabs>
          <w:tab w:val="left" w:pos="7088"/>
        </w:tabs>
        <w:spacing w:after="0" w:line="240" w:lineRule="auto"/>
        <w:ind w:left="10" w:right="-2" w:hanging="10"/>
        <w:jc w:val="both"/>
        <w:rPr>
          <w:rFonts w:ascii="Times New Roman" w:eastAsia="Times New Roman" w:hAnsi="Times New Roman" w:cs="Times New Roman"/>
          <w:color w:val="000000"/>
          <w:sz w:val="24"/>
          <w:szCs w:val="24"/>
          <w:lang w:eastAsia="en-GB"/>
        </w:rPr>
      </w:pPr>
    </w:p>
    <w:p w14:paraId="489CC7CA" w14:textId="49A88087" w:rsidR="00F96853" w:rsidRDefault="00176D68" w:rsidP="00347DB4">
      <w:pPr>
        <w:tabs>
          <w:tab w:val="left" w:pos="7088"/>
        </w:tabs>
        <w:spacing w:after="0" w:line="240" w:lineRule="auto"/>
        <w:ind w:left="10" w:right="-2" w:hanging="1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Figure </w:t>
      </w:r>
      <w:r w:rsidR="00D7079D">
        <w:rPr>
          <w:rFonts w:ascii="Times New Roman" w:eastAsia="Times New Roman" w:hAnsi="Times New Roman" w:cs="Times New Roman"/>
          <w:color w:val="000000"/>
          <w:sz w:val="24"/>
          <w:szCs w:val="24"/>
          <w:lang w:eastAsia="en-GB"/>
        </w:rPr>
        <w:t>5</w:t>
      </w:r>
      <w:r w:rsidR="00F96853" w:rsidRPr="00FC44BF">
        <w:rPr>
          <w:rFonts w:ascii="Times New Roman" w:eastAsia="Times New Roman" w:hAnsi="Times New Roman" w:cs="Times New Roman"/>
          <w:color w:val="000000"/>
          <w:sz w:val="24"/>
          <w:szCs w:val="24"/>
          <w:lang w:eastAsia="en-GB"/>
        </w:rPr>
        <w:t xml:space="preserve"> shows the relationship that exists between temperature, rainfall and yearly maize and rice yields between 1995 and 2024. The study area witnessed various degrees of fluctuations in rainfall. The rainfall was highest in 202</w:t>
      </w:r>
      <w:r w:rsidR="00835180" w:rsidRPr="00FC44BF">
        <w:rPr>
          <w:rFonts w:ascii="Times New Roman" w:eastAsia="Times New Roman" w:hAnsi="Times New Roman" w:cs="Times New Roman"/>
          <w:color w:val="000000"/>
          <w:sz w:val="24"/>
          <w:szCs w:val="24"/>
          <w:lang w:eastAsia="en-GB"/>
        </w:rPr>
        <w:t>1</w:t>
      </w:r>
      <w:r w:rsidR="00F96853" w:rsidRPr="00FC44BF">
        <w:rPr>
          <w:rFonts w:ascii="Times New Roman" w:eastAsia="Times New Roman" w:hAnsi="Times New Roman" w:cs="Times New Roman"/>
          <w:color w:val="000000"/>
          <w:sz w:val="24"/>
          <w:szCs w:val="24"/>
          <w:lang w:eastAsia="en-GB"/>
        </w:rPr>
        <w:t xml:space="preserve"> and highest </w:t>
      </w:r>
      <w:r w:rsidR="00F96853" w:rsidRPr="00FC44BF">
        <w:rPr>
          <w:rFonts w:ascii="Times New Roman" w:hAnsi="Times New Roman" w:cs="Times New Roman"/>
          <w:sz w:val="24"/>
          <w:szCs w:val="24"/>
        </w:rPr>
        <w:t>average annual</w:t>
      </w:r>
      <w:r w:rsidR="00835180" w:rsidRPr="00FC44BF">
        <w:rPr>
          <w:rFonts w:ascii="Times New Roman" w:hAnsi="Times New Roman" w:cs="Times New Roman"/>
          <w:sz w:val="24"/>
          <w:szCs w:val="24"/>
        </w:rPr>
        <w:t xml:space="preserve"> temperature was in the year 20</w:t>
      </w:r>
      <w:r w:rsidR="00F96853" w:rsidRPr="00FC44BF">
        <w:rPr>
          <w:rFonts w:ascii="Times New Roman" w:hAnsi="Times New Roman" w:cs="Times New Roman"/>
          <w:sz w:val="24"/>
          <w:szCs w:val="24"/>
        </w:rPr>
        <w:t>1</w:t>
      </w:r>
      <w:r w:rsidR="00835180" w:rsidRPr="00FC44BF">
        <w:rPr>
          <w:rFonts w:ascii="Times New Roman" w:hAnsi="Times New Roman" w:cs="Times New Roman"/>
          <w:sz w:val="24"/>
          <w:szCs w:val="24"/>
        </w:rPr>
        <w:t>6</w:t>
      </w:r>
      <w:r w:rsidR="00F96853" w:rsidRPr="00FC44BF">
        <w:rPr>
          <w:rFonts w:ascii="Times New Roman" w:eastAsia="Times New Roman" w:hAnsi="Times New Roman" w:cs="Times New Roman"/>
          <w:color w:val="000000"/>
          <w:sz w:val="24"/>
          <w:szCs w:val="24"/>
          <w:lang w:eastAsia="en-GB"/>
        </w:rPr>
        <w:t xml:space="preserve">. The significant fluctuations in rainfall have different impacts on the crop yields of the study area. For example, rainfall decline recorded from 1995 to 1997 </w:t>
      </w:r>
      <w:r w:rsidR="00CA49AF" w:rsidRPr="00FC44BF">
        <w:rPr>
          <w:rFonts w:ascii="Times New Roman" w:eastAsia="Times New Roman" w:hAnsi="Times New Roman" w:cs="Times New Roman"/>
          <w:color w:val="000000"/>
          <w:sz w:val="24"/>
          <w:szCs w:val="24"/>
          <w:lang w:eastAsia="en-GB"/>
        </w:rPr>
        <w:t xml:space="preserve">with decreased temperature </w:t>
      </w:r>
      <w:r w:rsidR="00F96853" w:rsidRPr="00FC44BF">
        <w:rPr>
          <w:rFonts w:ascii="Times New Roman" w:eastAsia="Times New Roman" w:hAnsi="Times New Roman" w:cs="Times New Roman"/>
          <w:color w:val="000000"/>
          <w:sz w:val="24"/>
          <w:szCs w:val="24"/>
          <w:lang w:eastAsia="en-GB"/>
        </w:rPr>
        <w:t xml:space="preserve">led to increased maize and rice yields. In </w:t>
      </w:r>
      <w:r w:rsidR="00CA49AF" w:rsidRPr="00FC44BF">
        <w:rPr>
          <w:rFonts w:ascii="Times New Roman" w:eastAsia="Times New Roman" w:hAnsi="Times New Roman" w:cs="Times New Roman"/>
          <w:color w:val="000000"/>
          <w:sz w:val="24"/>
          <w:szCs w:val="24"/>
          <w:lang w:eastAsia="en-GB"/>
        </w:rPr>
        <w:t xml:space="preserve">2016 </w:t>
      </w:r>
      <w:r w:rsidR="00F96853" w:rsidRPr="00FC44BF">
        <w:rPr>
          <w:rFonts w:ascii="Times New Roman" w:eastAsia="Times New Roman" w:hAnsi="Times New Roman" w:cs="Times New Roman"/>
          <w:color w:val="000000"/>
          <w:sz w:val="24"/>
          <w:szCs w:val="24"/>
          <w:lang w:eastAsia="en-GB"/>
        </w:rPr>
        <w:t xml:space="preserve">and </w:t>
      </w:r>
      <w:r w:rsidR="00CA49AF" w:rsidRPr="00FC44BF">
        <w:rPr>
          <w:rFonts w:ascii="Times New Roman" w:eastAsia="Times New Roman" w:hAnsi="Times New Roman" w:cs="Times New Roman"/>
          <w:color w:val="000000"/>
          <w:sz w:val="24"/>
          <w:szCs w:val="24"/>
          <w:lang w:eastAsia="en-GB"/>
        </w:rPr>
        <w:t>2017</w:t>
      </w:r>
      <w:r w:rsidR="00F96853" w:rsidRPr="00FC44BF">
        <w:rPr>
          <w:rFonts w:ascii="Times New Roman" w:eastAsia="Times New Roman" w:hAnsi="Times New Roman" w:cs="Times New Roman"/>
          <w:color w:val="000000"/>
          <w:sz w:val="24"/>
          <w:szCs w:val="24"/>
          <w:lang w:eastAsia="en-GB"/>
        </w:rPr>
        <w:t xml:space="preserve">, </w:t>
      </w:r>
      <w:r w:rsidR="00CA49AF" w:rsidRPr="00FC44BF">
        <w:rPr>
          <w:rFonts w:ascii="Times New Roman" w:eastAsia="Times New Roman" w:hAnsi="Times New Roman" w:cs="Times New Roman"/>
          <w:color w:val="000000"/>
          <w:sz w:val="24"/>
          <w:szCs w:val="24"/>
          <w:lang w:eastAsia="en-GB"/>
        </w:rPr>
        <w:t xml:space="preserve">decreased </w:t>
      </w:r>
      <w:r w:rsidR="00F96853" w:rsidRPr="00FC44BF">
        <w:rPr>
          <w:rFonts w:ascii="Times New Roman" w:eastAsia="Times New Roman" w:hAnsi="Times New Roman" w:cs="Times New Roman"/>
          <w:color w:val="000000"/>
          <w:sz w:val="24"/>
          <w:szCs w:val="24"/>
          <w:lang w:eastAsia="en-GB"/>
        </w:rPr>
        <w:t>increase in rainfall</w:t>
      </w:r>
      <w:r w:rsidR="00CA49AF" w:rsidRPr="00FC44BF">
        <w:rPr>
          <w:rFonts w:ascii="Times New Roman" w:eastAsia="Times New Roman" w:hAnsi="Times New Roman" w:cs="Times New Roman"/>
          <w:color w:val="000000"/>
          <w:sz w:val="24"/>
          <w:szCs w:val="24"/>
          <w:lang w:eastAsia="en-GB"/>
        </w:rPr>
        <w:t xml:space="preserve"> and increased temperature were </w:t>
      </w:r>
      <w:r w:rsidR="00F96853" w:rsidRPr="00FC44BF">
        <w:rPr>
          <w:rFonts w:ascii="Times New Roman" w:eastAsia="Times New Roman" w:hAnsi="Times New Roman" w:cs="Times New Roman"/>
          <w:color w:val="000000"/>
          <w:sz w:val="24"/>
          <w:szCs w:val="24"/>
          <w:lang w:eastAsia="en-GB"/>
        </w:rPr>
        <w:t xml:space="preserve">recorded </w:t>
      </w:r>
      <w:r w:rsidR="00CA49AF" w:rsidRPr="00FC44BF">
        <w:rPr>
          <w:rFonts w:ascii="Times New Roman" w:eastAsia="Times New Roman" w:hAnsi="Times New Roman" w:cs="Times New Roman"/>
          <w:color w:val="000000"/>
          <w:sz w:val="24"/>
          <w:szCs w:val="24"/>
          <w:lang w:eastAsia="en-GB"/>
        </w:rPr>
        <w:t>with</w:t>
      </w:r>
      <w:r w:rsidR="00F96853" w:rsidRPr="00FC44BF">
        <w:rPr>
          <w:rFonts w:ascii="Times New Roman" w:eastAsia="Times New Roman" w:hAnsi="Times New Roman" w:cs="Times New Roman"/>
          <w:color w:val="000000"/>
          <w:sz w:val="24"/>
          <w:szCs w:val="24"/>
          <w:lang w:eastAsia="en-GB"/>
        </w:rPr>
        <w:t xml:space="preserve"> decreased maize and rice yields were recorded. The past four years recorded a decreased annual rainfall</w:t>
      </w:r>
      <w:r w:rsidR="00CA49AF" w:rsidRPr="00FC44BF">
        <w:rPr>
          <w:rFonts w:ascii="Times New Roman" w:eastAsia="Times New Roman" w:hAnsi="Times New Roman" w:cs="Times New Roman"/>
          <w:color w:val="000000"/>
          <w:sz w:val="24"/>
          <w:szCs w:val="24"/>
          <w:lang w:eastAsia="en-GB"/>
        </w:rPr>
        <w:t xml:space="preserve">, increased temperature with </w:t>
      </w:r>
      <w:r w:rsidR="00E83F52" w:rsidRPr="00FC44BF">
        <w:rPr>
          <w:rFonts w:ascii="Times New Roman" w:eastAsia="Times New Roman" w:hAnsi="Times New Roman" w:cs="Times New Roman"/>
          <w:color w:val="000000"/>
          <w:sz w:val="24"/>
          <w:szCs w:val="24"/>
          <w:lang w:eastAsia="en-GB"/>
        </w:rPr>
        <w:t>dec</w:t>
      </w:r>
      <w:r w:rsidR="00F96853" w:rsidRPr="00FC44BF">
        <w:rPr>
          <w:rFonts w:ascii="Times New Roman" w:eastAsia="Times New Roman" w:hAnsi="Times New Roman" w:cs="Times New Roman"/>
          <w:color w:val="000000"/>
          <w:sz w:val="24"/>
          <w:szCs w:val="24"/>
          <w:lang w:eastAsia="en-GB"/>
        </w:rPr>
        <w:t xml:space="preserve">reased maize and rice yields. This change of annual rainfall and temperature pattern affects the yields of maize and rice. </w:t>
      </w:r>
    </w:p>
    <w:p w14:paraId="66852F28" w14:textId="77777777" w:rsidR="00954B85" w:rsidRPr="00FC44BF" w:rsidRDefault="00954B85" w:rsidP="00347DB4">
      <w:pPr>
        <w:tabs>
          <w:tab w:val="left" w:pos="7088"/>
        </w:tabs>
        <w:spacing w:after="0" w:line="240" w:lineRule="auto"/>
        <w:ind w:left="10" w:right="-2" w:hanging="10"/>
        <w:jc w:val="both"/>
        <w:rPr>
          <w:rFonts w:ascii="Times New Roman" w:eastAsia="Times New Roman" w:hAnsi="Times New Roman" w:cs="Times New Roman"/>
          <w:color w:val="000000"/>
          <w:sz w:val="24"/>
          <w:szCs w:val="24"/>
          <w:lang w:eastAsia="en-GB"/>
        </w:rPr>
      </w:pPr>
    </w:p>
    <w:p w14:paraId="41A97C6E" w14:textId="073EEFF7" w:rsidR="00F96853" w:rsidRPr="0005789B" w:rsidRDefault="00F96853"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05789B">
        <w:rPr>
          <w:rFonts w:ascii="Helvetica" w:eastAsia="Times New Roman" w:hAnsi="Helvetica" w:cs="Times New Roman"/>
          <w:b/>
          <w:color w:val="0070C0"/>
          <w:sz w:val="24"/>
          <w:szCs w:val="24"/>
          <w:lang w:val="en-US"/>
        </w:rPr>
        <w:t xml:space="preserve">Examining the </w:t>
      </w:r>
      <w:r w:rsidR="0005789B" w:rsidRPr="0005789B">
        <w:rPr>
          <w:rFonts w:ascii="Helvetica" w:eastAsia="Times New Roman" w:hAnsi="Helvetica" w:cs="Times New Roman"/>
          <w:b/>
          <w:color w:val="0070C0"/>
          <w:sz w:val="24"/>
          <w:szCs w:val="24"/>
          <w:lang w:val="en-US"/>
        </w:rPr>
        <w:t xml:space="preserve">Effect </w:t>
      </w:r>
      <w:r w:rsidRPr="0005789B">
        <w:rPr>
          <w:rFonts w:ascii="Helvetica" w:eastAsia="Times New Roman" w:hAnsi="Helvetica" w:cs="Times New Roman"/>
          <w:b/>
          <w:color w:val="0070C0"/>
          <w:sz w:val="24"/>
          <w:szCs w:val="24"/>
          <w:lang w:val="en-US"/>
        </w:rPr>
        <w:t xml:space="preserve">of </w:t>
      </w:r>
      <w:r w:rsidR="0005789B" w:rsidRPr="0005789B">
        <w:rPr>
          <w:rFonts w:ascii="Helvetica" w:eastAsia="Times New Roman" w:hAnsi="Helvetica" w:cs="Times New Roman"/>
          <w:b/>
          <w:color w:val="0070C0"/>
          <w:sz w:val="24"/>
          <w:szCs w:val="24"/>
          <w:lang w:val="en-US"/>
        </w:rPr>
        <w:t xml:space="preserve">Temperature </w:t>
      </w:r>
      <w:r w:rsidRPr="0005789B">
        <w:rPr>
          <w:rFonts w:ascii="Helvetica" w:eastAsia="Times New Roman" w:hAnsi="Helvetica" w:cs="Times New Roman"/>
          <w:b/>
          <w:color w:val="0070C0"/>
          <w:sz w:val="24"/>
          <w:szCs w:val="24"/>
          <w:lang w:val="en-US"/>
        </w:rPr>
        <w:t xml:space="preserve">and </w:t>
      </w:r>
      <w:r w:rsidR="0005789B" w:rsidRPr="0005789B">
        <w:rPr>
          <w:rFonts w:ascii="Helvetica" w:eastAsia="Times New Roman" w:hAnsi="Helvetica" w:cs="Times New Roman"/>
          <w:b/>
          <w:color w:val="0070C0"/>
          <w:sz w:val="24"/>
          <w:szCs w:val="24"/>
          <w:lang w:val="en-US"/>
        </w:rPr>
        <w:t xml:space="preserve">Rainfall </w:t>
      </w:r>
      <w:r w:rsidRPr="0005789B">
        <w:rPr>
          <w:rFonts w:ascii="Helvetica" w:eastAsia="Times New Roman" w:hAnsi="Helvetica" w:cs="Times New Roman"/>
          <w:b/>
          <w:color w:val="0070C0"/>
          <w:sz w:val="24"/>
          <w:szCs w:val="24"/>
          <w:lang w:val="en-US"/>
        </w:rPr>
        <w:t xml:space="preserve">on </w:t>
      </w:r>
      <w:r w:rsidR="0005789B" w:rsidRPr="0005789B">
        <w:rPr>
          <w:rFonts w:ascii="Helvetica" w:eastAsia="Times New Roman" w:hAnsi="Helvetica" w:cs="Times New Roman"/>
          <w:b/>
          <w:color w:val="0070C0"/>
          <w:sz w:val="24"/>
          <w:szCs w:val="24"/>
          <w:lang w:val="en-US"/>
        </w:rPr>
        <w:t xml:space="preserve">Maize </w:t>
      </w:r>
      <w:r w:rsidRPr="0005789B">
        <w:rPr>
          <w:rFonts w:ascii="Helvetica" w:eastAsia="Times New Roman" w:hAnsi="Helvetica" w:cs="Times New Roman"/>
          <w:b/>
          <w:color w:val="0070C0"/>
          <w:sz w:val="24"/>
          <w:szCs w:val="24"/>
          <w:lang w:val="en-US"/>
        </w:rPr>
        <w:t>yields in Niger State</w:t>
      </w:r>
    </w:p>
    <w:p w14:paraId="1E175EF5" w14:textId="77777777" w:rsidR="00F96853" w:rsidRDefault="00F96853" w:rsidP="00347DB4">
      <w:pPr>
        <w:tabs>
          <w:tab w:val="left" w:pos="7088"/>
        </w:tabs>
        <w:spacing w:after="0" w:line="240" w:lineRule="auto"/>
        <w:ind w:left="1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The relationship between temperature and rainfall and maize yields in the study area was analysed using multiple</w:t>
      </w:r>
      <w:r w:rsidR="005E3A12">
        <w:rPr>
          <w:rFonts w:ascii="Times New Roman" w:eastAsia="Times New Roman" w:hAnsi="Times New Roman" w:cs="Times New Roman"/>
          <w:color w:val="000000"/>
          <w:sz w:val="24"/>
          <w:szCs w:val="24"/>
          <w:lang w:eastAsia="en-GB"/>
        </w:rPr>
        <w:t xml:space="preserve"> regression as shown in Table </w:t>
      </w:r>
      <w:r w:rsidR="007704EB">
        <w:rPr>
          <w:rFonts w:ascii="Times New Roman" w:eastAsia="Times New Roman" w:hAnsi="Times New Roman" w:cs="Times New Roman"/>
          <w:color w:val="000000"/>
          <w:sz w:val="24"/>
          <w:szCs w:val="24"/>
          <w:lang w:eastAsia="en-GB"/>
        </w:rPr>
        <w:t>2</w:t>
      </w:r>
      <w:r w:rsidRPr="00FC44BF">
        <w:rPr>
          <w:rFonts w:ascii="Times New Roman" w:eastAsia="Times New Roman" w:hAnsi="Times New Roman" w:cs="Times New Roman"/>
          <w:color w:val="000000"/>
          <w:sz w:val="24"/>
          <w:szCs w:val="24"/>
          <w:lang w:eastAsia="en-GB"/>
        </w:rPr>
        <w:t>.</w:t>
      </w:r>
    </w:p>
    <w:p w14:paraId="230B8D5F" w14:textId="77777777" w:rsidR="00954B85" w:rsidRPr="00FC44BF" w:rsidRDefault="00954B85" w:rsidP="00347DB4">
      <w:pPr>
        <w:tabs>
          <w:tab w:val="left" w:pos="7088"/>
        </w:tabs>
        <w:spacing w:after="0" w:line="240" w:lineRule="auto"/>
        <w:ind w:left="10" w:right="-2" w:hanging="10"/>
        <w:jc w:val="both"/>
        <w:rPr>
          <w:rFonts w:ascii="Times New Roman" w:eastAsia="Times New Roman" w:hAnsi="Times New Roman" w:cs="Times New Roman"/>
          <w:color w:val="000000"/>
          <w:sz w:val="24"/>
          <w:szCs w:val="24"/>
          <w:lang w:eastAsia="en-GB"/>
        </w:rPr>
      </w:pPr>
    </w:p>
    <w:p w14:paraId="01A28C10" w14:textId="77777777" w:rsidR="00F96853" w:rsidRPr="00FC44BF" w:rsidRDefault="005E3A12" w:rsidP="00347DB4">
      <w:pPr>
        <w:tabs>
          <w:tab w:val="left" w:pos="7088"/>
        </w:tabs>
        <w:spacing w:after="0" w:line="240" w:lineRule="auto"/>
        <w:ind w:left="10" w:right="-2" w:hanging="10"/>
        <w:jc w:val="both"/>
        <w:rPr>
          <w:rFonts w:ascii="Times New Roman" w:eastAsia="Times New Roman" w:hAnsi="Times New Roman" w:cs="Times New Roman"/>
          <w:color w:val="000000"/>
          <w:sz w:val="24"/>
          <w:szCs w:val="24"/>
          <w:lang w:eastAsia="en-GB"/>
        </w:rPr>
      </w:pPr>
      <w:r w:rsidRPr="0005789B">
        <w:rPr>
          <w:rFonts w:ascii="Helvetica" w:eastAsia="Times New Roman" w:hAnsi="Helvetica" w:cs="Times New Roman"/>
          <w:b/>
          <w:color w:val="0070C0"/>
          <w:sz w:val="24"/>
          <w:szCs w:val="24"/>
          <w:lang w:val="en-US"/>
        </w:rPr>
        <w:t xml:space="preserve">Table </w:t>
      </w:r>
      <w:r w:rsidR="00F96853" w:rsidRPr="0005789B">
        <w:rPr>
          <w:rFonts w:ascii="Helvetica" w:eastAsia="Times New Roman" w:hAnsi="Helvetica" w:cs="Times New Roman"/>
          <w:b/>
          <w:color w:val="0070C0"/>
          <w:sz w:val="24"/>
          <w:szCs w:val="24"/>
          <w:lang w:val="en-US"/>
        </w:rPr>
        <w:t>2:</w:t>
      </w:r>
      <w:r w:rsidR="00F96853" w:rsidRPr="00FC44BF">
        <w:rPr>
          <w:rFonts w:ascii="Times New Roman" w:eastAsia="Times New Roman" w:hAnsi="Times New Roman" w:cs="Times New Roman"/>
          <w:b/>
          <w:bCs/>
          <w:color w:val="000000"/>
          <w:sz w:val="24"/>
          <w:szCs w:val="24"/>
          <w:lang w:eastAsia="en-GB"/>
        </w:rPr>
        <w:t xml:space="preserve"> </w:t>
      </w:r>
      <w:r w:rsidR="00F96853" w:rsidRPr="00954B85">
        <w:rPr>
          <w:rFonts w:ascii="Times New Roman" w:eastAsia="Times New Roman" w:hAnsi="Times New Roman" w:cs="Times New Roman"/>
          <w:color w:val="000000"/>
          <w:sz w:val="24"/>
          <w:szCs w:val="24"/>
          <w:lang w:eastAsia="en-GB"/>
        </w:rPr>
        <w:t>Model Summary</w:t>
      </w:r>
    </w:p>
    <w:tbl>
      <w:tblPr>
        <w:tblStyle w:val="TableGrid1"/>
        <w:tblW w:w="86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55"/>
        <w:gridCol w:w="1276"/>
        <w:gridCol w:w="2268"/>
        <w:gridCol w:w="2982"/>
        <w:gridCol w:w="278"/>
      </w:tblGrid>
      <w:tr w:rsidR="00F96853" w:rsidRPr="00FC44BF" w14:paraId="75616DD1" w14:textId="77777777" w:rsidTr="009343FD">
        <w:trPr>
          <w:gridAfter w:val="1"/>
          <w:wAfter w:w="278" w:type="dxa"/>
          <w:trHeight w:val="447"/>
        </w:trPr>
        <w:tc>
          <w:tcPr>
            <w:tcW w:w="988" w:type="dxa"/>
            <w:tcBorders>
              <w:top w:val="single" w:sz="4" w:space="0" w:color="auto"/>
              <w:bottom w:val="single" w:sz="4" w:space="0" w:color="auto"/>
            </w:tcBorders>
            <w:hideMark/>
          </w:tcPr>
          <w:p w14:paraId="53E3F7FC" w14:textId="77777777" w:rsidR="00F96853" w:rsidRPr="00FC44BF" w:rsidRDefault="00F96853" w:rsidP="00347DB4">
            <w:pPr>
              <w:autoSpaceDE w:val="0"/>
              <w:autoSpaceDN w:val="0"/>
              <w:adjustRightInd w:val="0"/>
              <w:ind w:left="60" w:right="-2" w:hanging="10"/>
              <w:jc w:val="both"/>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Model</w:t>
            </w:r>
          </w:p>
        </w:tc>
        <w:tc>
          <w:tcPr>
            <w:tcW w:w="855" w:type="dxa"/>
            <w:tcBorders>
              <w:top w:val="single" w:sz="4" w:space="0" w:color="auto"/>
              <w:bottom w:val="single" w:sz="4" w:space="0" w:color="auto"/>
            </w:tcBorders>
            <w:hideMark/>
          </w:tcPr>
          <w:p w14:paraId="6BAD64E6"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R</w:t>
            </w:r>
          </w:p>
        </w:tc>
        <w:tc>
          <w:tcPr>
            <w:tcW w:w="1276" w:type="dxa"/>
            <w:tcBorders>
              <w:top w:val="single" w:sz="4" w:space="0" w:color="auto"/>
              <w:bottom w:val="single" w:sz="4" w:space="0" w:color="auto"/>
            </w:tcBorders>
            <w:hideMark/>
          </w:tcPr>
          <w:p w14:paraId="7604B580"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R Square</w:t>
            </w:r>
          </w:p>
        </w:tc>
        <w:tc>
          <w:tcPr>
            <w:tcW w:w="2268" w:type="dxa"/>
            <w:tcBorders>
              <w:top w:val="single" w:sz="4" w:space="0" w:color="auto"/>
              <w:bottom w:val="single" w:sz="4" w:space="0" w:color="auto"/>
            </w:tcBorders>
            <w:hideMark/>
          </w:tcPr>
          <w:p w14:paraId="2DB3E9B6"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Adjusted R Square</w:t>
            </w:r>
          </w:p>
        </w:tc>
        <w:tc>
          <w:tcPr>
            <w:tcW w:w="2982" w:type="dxa"/>
            <w:tcBorders>
              <w:top w:val="single" w:sz="4" w:space="0" w:color="auto"/>
              <w:bottom w:val="single" w:sz="4" w:space="0" w:color="auto"/>
            </w:tcBorders>
            <w:hideMark/>
          </w:tcPr>
          <w:p w14:paraId="6A19A87B"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Std. Error of the Estimate</w:t>
            </w:r>
          </w:p>
        </w:tc>
      </w:tr>
      <w:tr w:rsidR="00307C1C" w:rsidRPr="00FC44BF" w14:paraId="54B11918" w14:textId="77777777" w:rsidTr="009343FD">
        <w:trPr>
          <w:gridAfter w:val="1"/>
          <w:wAfter w:w="278" w:type="dxa"/>
          <w:trHeight w:val="200"/>
        </w:trPr>
        <w:tc>
          <w:tcPr>
            <w:tcW w:w="988" w:type="dxa"/>
            <w:tcBorders>
              <w:top w:val="single" w:sz="4" w:space="0" w:color="auto"/>
            </w:tcBorders>
            <w:hideMark/>
          </w:tcPr>
          <w:p w14:paraId="35BEE3C9" w14:textId="77777777" w:rsidR="00307C1C" w:rsidRPr="00FC44BF" w:rsidRDefault="00307C1C" w:rsidP="00347DB4">
            <w:pPr>
              <w:autoSpaceDE w:val="0"/>
              <w:autoSpaceDN w:val="0"/>
              <w:adjustRightInd w:val="0"/>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w:t>
            </w:r>
          </w:p>
        </w:tc>
        <w:tc>
          <w:tcPr>
            <w:tcW w:w="855" w:type="dxa"/>
            <w:tcBorders>
              <w:top w:val="single" w:sz="4" w:space="0" w:color="auto"/>
            </w:tcBorders>
            <w:hideMark/>
          </w:tcPr>
          <w:p w14:paraId="77356F68"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.451</w:t>
            </w:r>
          </w:p>
        </w:tc>
        <w:tc>
          <w:tcPr>
            <w:tcW w:w="1276" w:type="dxa"/>
            <w:tcBorders>
              <w:top w:val="single" w:sz="4" w:space="0" w:color="auto"/>
            </w:tcBorders>
            <w:hideMark/>
          </w:tcPr>
          <w:p w14:paraId="57FFDD5E"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.203</w:t>
            </w:r>
          </w:p>
        </w:tc>
        <w:tc>
          <w:tcPr>
            <w:tcW w:w="2268" w:type="dxa"/>
            <w:tcBorders>
              <w:top w:val="single" w:sz="4" w:space="0" w:color="auto"/>
            </w:tcBorders>
            <w:hideMark/>
          </w:tcPr>
          <w:p w14:paraId="0DDC5145"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.144</w:t>
            </w:r>
          </w:p>
        </w:tc>
        <w:tc>
          <w:tcPr>
            <w:tcW w:w="2982" w:type="dxa"/>
            <w:tcBorders>
              <w:top w:val="single" w:sz="4" w:space="0" w:color="auto"/>
            </w:tcBorders>
            <w:hideMark/>
          </w:tcPr>
          <w:p w14:paraId="582669AE"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5.11590</w:t>
            </w:r>
          </w:p>
        </w:tc>
      </w:tr>
      <w:tr w:rsidR="00F96853" w:rsidRPr="00FC44BF" w14:paraId="45BD33CE" w14:textId="77777777" w:rsidTr="009343FD">
        <w:trPr>
          <w:trHeight w:val="463"/>
        </w:trPr>
        <w:tc>
          <w:tcPr>
            <w:tcW w:w="8647" w:type="dxa"/>
            <w:gridSpan w:val="6"/>
            <w:hideMark/>
          </w:tcPr>
          <w:p w14:paraId="291C823D" w14:textId="77777777" w:rsidR="00F96853" w:rsidRPr="0005789B" w:rsidRDefault="00F96853" w:rsidP="00347DB4">
            <w:pPr>
              <w:autoSpaceDE w:val="0"/>
              <w:autoSpaceDN w:val="0"/>
              <w:adjustRightInd w:val="0"/>
              <w:ind w:left="60" w:right="-2" w:hanging="10"/>
              <w:jc w:val="both"/>
              <w:rPr>
                <w:rFonts w:ascii="Times New Roman" w:eastAsia="Times New Roman" w:hAnsi="Times New Roman" w:cs="Times New Roman"/>
                <w:bCs/>
                <w:color w:val="000000"/>
                <w:sz w:val="24"/>
                <w:szCs w:val="24"/>
                <w:lang w:eastAsia="en-GB"/>
              </w:rPr>
            </w:pPr>
            <w:r w:rsidRPr="0005789B">
              <w:rPr>
                <w:rFonts w:ascii="Times New Roman" w:eastAsia="Times New Roman" w:hAnsi="Times New Roman" w:cs="Times New Roman"/>
                <w:bCs/>
                <w:color w:val="000000"/>
                <w:sz w:val="24"/>
                <w:szCs w:val="24"/>
                <w:lang w:eastAsia="en-GB"/>
              </w:rPr>
              <w:t>a. Predictors: (Constant), Mean Temperature 0C, Mean Rainfall (mm)</w:t>
            </w:r>
          </w:p>
        </w:tc>
      </w:tr>
    </w:tbl>
    <w:p w14:paraId="067930EB" w14:textId="77777777" w:rsidR="00F96853" w:rsidRPr="00954B85" w:rsidRDefault="00F96853" w:rsidP="00347DB4">
      <w:pPr>
        <w:tabs>
          <w:tab w:val="left" w:pos="0"/>
        </w:tabs>
        <w:spacing w:after="0" w:line="240" w:lineRule="auto"/>
        <w:ind w:left="11" w:right="-2" w:hanging="11"/>
        <w:jc w:val="both"/>
        <w:rPr>
          <w:rFonts w:ascii="Times New Roman" w:hAnsi="Times New Roman" w:cs="Times New Roman"/>
          <w:bCs/>
          <w:sz w:val="24"/>
          <w:szCs w:val="24"/>
        </w:rPr>
      </w:pPr>
      <w:r w:rsidRPr="00954B85">
        <w:rPr>
          <w:rFonts w:ascii="Times New Roman" w:hAnsi="Times New Roman" w:cs="Times New Roman"/>
          <w:bCs/>
          <w:sz w:val="24"/>
          <w:szCs w:val="24"/>
        </w:rPr>
        <w:t>(Authors, Fieldwork 2025)</w:t>
      </w:r>
    </w:p>
    <w:p w14:paraId="72565AFE" w14:textId="77777777" w:rsidR="00F96853" w:rsidRDefault="0020116C"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Table </w:t>
      </w:r>
      <w:r w:rsidRPr="00FC44BF">
        <w:rPr>
          <w:rFonts w:ascii="Times New Roman" w:eastAsia="Times New Roman" w:hAnsi="Times New Roman" w:cs="Times New Roman"/>
          <w:color w:val="000000"/>
          <w:sz w:val="24"/>
          <w:szCs w:val="24"/>
          <w:lang w:eastAsia="en-GB"/>
        </w:rPr>
        <w:t>2 shows the model summary on the effect of rainfall and temperature on the maize yields in the study area. The table shows that the predictors (rainfall and temperature) together produced an r</w:t>
      </w:r>
      <w:r w:rsidRPr="0020116C">
        <w:rPr>
          <w:rFonts w:ascii="Times New Roman" w:eastAsia="Times New Roman" w:hAnsi="Times New Roman" w:cs="Times New Roman"/>
          <w:color w:val="000000"/>
          <w:sz w:val="24"/>
          <w:szCs w:val="24"/>
          <w:vertAlign w:val="superscript"/>
          <w:lang w:eastAsia="en-GB"/>
        </w:rPr>
        <w:t>2</w:t>
      </w:r>
      <w:r w:rsidRPr="00FC44BF">
        <w:rPr>
          <w:rFonts w:ascii="Times New Roman" w:eastAsia="Times New Roman" w:hAnsi="Times New Roman" w:cs="Times New Roman"/>
          <w:color w:val="000000"/>
          <w:sz w:val="24"/>
          <w:szCs w:val="24"/>
          <w:lang w:eastAsia="en-GB"/>
        </w:rPr>
        <w:t xml:space="preserve"> coefficient of 0.</w:t>
      </w:r>
      <w:r>
        <w:rPr>
          <w:rFonts w:ascii="Times New Roman" w:eastAsia="Times New Roman" w:hAnsi="Times New Roman" w:cs="Times New Roman"/>
          <w:color w:val="000000"/>
          <w:sz w:val="24"/>
          <w:szCs w:val="24"/>
          <w:lang w:eastAsia="en-GB"/>
        </w:rPr>
        <w:t>203</w:t>
      </w:r>
      <w:r w:rsidRPr="00FC44BF">
        <w:rPr>
          <w:rFonts w:ascii="Times New Roman" w:eastAsia="Times New Roman" w:hAnsi="Times New Roman" w:cs="Times New Roman"/>
          <w:color w:val="000000"/>
          <w:sz w:val="24"/>
          <w:szCs w:val="24"/>
          <w:lang w:eastAsia="en-GB"/>
        </w:rPr>
        <w:t xml:space="preserve"> revealing that there is a weak correlation between rainfall, temperature, and maize yield. Also, the combine effects of both rainfall and temperature on maize yields produced an r of 0.</w:t>
      </w:r>
      <w:r>
        <w:rPr>
          <w:rFonts w:ascii="Times New Roman" w:eastAsia="Times New Roman" w:hAnsi="Times New Roman" w:cs="Times New Roman"/>
          <w:color w:val="000000"/>
          <w:sz w:val="24"/>
          <w:szCs w:val="24"/>
          <w:lang w:eastAsia="en-GB"/>
        </w:rPr>
        <w:t>451</w:t>
      </w:r>
      <w:r w:rsidRPr="00FC44BF">
        <w:rPr>
          <w:rFonts w:ascii="Times New Roman" w:eastAsia="Times New Roman" w:hAnsi="Times New Roman" w:cs="Times New Roman"/>
          <w:color w:val="000000"/>
          <w:sz w:val="24"/>
          <w:szCs w:val="24"/>
          <w:lang w:eastAsia="en-GB"/>
        </w:rPr>
        <w:t xml:space="preserve">. This signifies that rainfall and temperature can only explain </w:t>
      </w:r>
      <w:r>
        <w:rPr>
          <w:rFonts w:ascii="Times New Roman" w:eastAsia="Times New Roman" w:hAnsi="Times New Roman" w:cs="Times New Roman"/>
          <w:color w:val="000000"/>
          <w:sz w:val="24"/>
          <w:szCs w:val="24"/>
          <w:lang w:eastAsia="en-GB"/>
        </w:rPr>
        <w:t>45.1</w:t>
      </w:r>
      <w:r w:rsidRPr="00FC44BF">
        <w:rPr>
          <w:rFonts w:ascii="Times New Roman" w:eastAsia="Times New Roman" w:hAnsi="Times New Roman" w:cs="Times New Roman"/>
          <w:color w:val="000000"/>
          <w:sz w:val="24"/>
          <w:szCs w:val="24"/>
          <w:lang w:eastAsia="en-GB"/>
        </w:rPr>
        <w:t xml:space="preserve">% of maize yields in the study area, leaving the other </w:t>
      </w:r>
      <w:r>
        <w:rPr>
          <w:rFonts w:ascii="Times New Roman" w:eastAsia="Times New Roman" w:hAnsi="Times New Roman" w:cs="Times New Roman"/>
          <w:color w:val="000000"/>
          <w:sz w:val="24"/>
          <w:szCs w:val="24"/>
          <w:lang w:eastAsia="en-GB"/>
        </w:rPr>
        <w:t>54.9</w:t>
      </w:r>
      <w:r w:rsidRPr="00FC44BF">
        <w:rPr>
          <w:rFonts w:ascii="Times New Roman" w:eastAsia="Times New Roman" w:hAnsi="Times New Roman" w:cs="Times New Roman"/>
          <w:color w:val="000000"/>
          <w:sz w:val="24"/>
          <w:szCs w:val="24"/>
          <w:lang w:eastAsia="en-GB"/>
        </w:rPr>
        <w:t>% to other climatic elements, soil types, farming techniques</w:t>
      </w:r>
      <w:r w:rsidR="00462D95">
        <w:rPr>
          <w:rFonts w:ascii="Times New Roman" w:eastAsia="Times New Roman" w:hAnsi="Times New Roman" w:cs="Times New Roman"/>
          <w:color w:val="000000"/>
          <w:sz w:val="24"/>
          <w:szCs w:val="24"/>
          <w:lang w:eastAsia="en-GB"/>
        </w:rPr>
        <w:t xml:space="preserve"> </w:t>
      </w:r>
      <w:r w:rsidR="00F96853" w:rsidRPr="00FC44BF">
        <w:rPr>
          <w:rFonts w:ascii="Times New Roman" w:eastAsia="Times New Roman" w:hAnsi="Times New Roman" w:cs="Times New Roman"/>
          <w:color w:val="000000"/>
          <w:sz w:val="24"/>
          <w:szCs w:val="24"/>
          <w:lang w:eastAsia="en-GB"/>
        </w:rPr>
        <w:t xml:space="preserve">applied, and maize species used which are not considered in this study. </w:t>
      </w:r>
      <w:r w:rsidR="00A105DB" w:rsidRPr="00FC44BF">
        <w:rPr>
          <w:rFonts w:ascii="Times New Roman" w:eastAsia="Times New Roman" w:hAnsi="Times New Roman" w:cs="Times New Roman"/>
          <w:color w:val="000000"/>
          <w:sz w:val="24"/>
          <w:szCs w:val="24"/>
          <w:lang w:eastAsia="en-GB"/>
        </w:rPr>
        <w:t xml:space="preserve">Also, </w:t>
      </w:r>
      <w:r w:rsidR="00A105DB" w:rsidRPr="00FC44BF">
        <w:rPr>
          <w:rFonts w:ascii="Times New Roman" w:eastAsia="Times New Roman" w:hAnsi="Times New Roman" w:cs="Times New Roman"/>
          <w:color w:val="000000" w:themeColor="text1"/>
          <w:sz w:val="24"/>
          <w:szCs w:val="24"/>
          <w:lang w:eastAsia="en-GB"/>
        </w:rPr>
        <w:t xml:space="preserve">Musa </w:t>
      </w:r>
      <w:r w:rsidR="00A105DB" w:rsidRPr="00FC44BF">
        <w:rPr>
          <w:rFonts w:ascii="Times New Roman" w:eastAsia="Times New Roman" w:hAnsi="Times New Roman" w:cs="Times New Roman"/>
          <w:i/>
          <w:color w:val="000000" w:themeColor="text1"/>
          <w:sz w:val="24"/>
          <w:szCs w:val="24"/>
          <w:lang w:eastAsia="en-GB"/>
        </w:rPr>
        <w:t>et al.</w:t>
      </w:r>
      <w:r w:rsidR="00A105DB" w:rsidRPr="00FC44BF">
        <w:rPr>
          <w:rFonts w:ascii="Times New Roman" w:eastAsia="Times New Roman" w:hAnsi="Times New Roman" w:cs="Times New Roman"/>
          <w:color w:val="000000" w:themeColor="text1"/>
          <w:sz w:val="24"/>
          <w:szCs w:val="24"/>
          <w:lang w:eastAsia="en-GB"/>
        </w:rPr>
        <w:t xml:space="preserve"> (2021) result shows weaker relationships between maize yield and climatic variable.</w:t>
      </w:r>
      <w:r w:rsidR="00A105DB" w:rsidRPr="00FC44BF">
        <w:rPr>
          <w:rFonts w:ascii="Times New Roman" w:eastAsia="Times New Roman" w:hAnsi="Times New Roman" w:cs="Times New Roman"/>
          <w:color w:val="000000"/>
          <w:sz w:val="24"/>
          <w:szCs w:val="24"/>
          <w:lang w:eastAsia="en-GB"/>
        </w:rPr>
        <w:t xml:space="preserve"> </w:t>
      </w:r>
      <w:proofErr w:type="spellStart"/>
      <w:r w:rsidR="00A105DB" w:rsidRPr="00FC44BF">
        <w:rPr>
          <w:rFonts w:ascii="Times New Roman" w:eastAsia="Times New Roman" w:hAnsi="Times New Roman" w:cs="Times New Roman"/>
          <w:color w:val="000000" w:themeColor="text1"/>
          <w:sz w:val="24"/>
          <w:szCs w:val="24"/>
          <w:lang w:eastAsia="en-GB"/>
        </w:rPr>
        <w:t>Ajiere</w:t>
      </w:r>
      <w:proofErr w:type="spellEnd"/>
      <w:r w:rsidR="00A105DB" w:rsidRPr="00FC44BF">
        <w:rPr>
          <w:rFonts w:ascii="Times New Roman" w:eastAsia="Times New Roman" w:hAnsi="Times New Roman" w:cs="Times New Roman"/>
          <w:color w:val="000000" w:themeColor="text1"/>
          <w:sz w:val="24"/>
          <w:szCs w:val="24"/>
          <w:lang w:eastAsia="en-GB"/>
        </w:rPr>
        <w:t xml:space="preserve"> and Weli (2018) results </w:t>
      </w:r>
      <w:r w:rsidR="00A105DB">
        <w:rPr>
          <w:rFonts w:ascii="Times New Roman" w:eastAsia="Times New Roman" w:hAnsi="Times New Roman" w:cs="Times New Roman"/>
          <w:color w:val="000000" w:themeColor="text1"/>
          <w:sz w:val="24"/>
          <w:szCs w:val="24"/>
          <w:lang w:eastAsia="en-GB"/>
        </w:rPr>
        <w:t xml:space="preserve">also </w:t>
      </w:r>
      <w:r w:rsidR="00A105DB" w:rsidRPr="00FC44BF">
        <w:rPr>
          <w:rFonts w:ascii="Times New Roman" w:eastAsia="Times New Roman" w:hAnsi="Times New Roman" w:cs="Times New Roman"/>
          <w:color w:val="000000" w:themeColor="text1"/>
          <w:sz w:val="24"/>
          <w:szCs w:val="24"/>
          <w:lang w:eastAsia="en-GB"/>
        </w:rPr>
        <w:t xml:space="preserve">showed that multiple regression model showed r2 values of 0.28 for maize by rainfall and temperature in the state. </w:t>
      </w:r>
      <w:r w:rsidR="00F96853" w:rsidRPr="00FC44BF">
        <w:rPr>
          <w:rFonts w:ascii="Times New Roman" w:eastAsia="Times New Roman" w:hAnsi="Times New Roman" w:cs="Times New Roman"/>
          <w:color w:val="000000"/>
          <w:sz w:val="24"/>
          <w:szCs w:val="24"/>
          <w:lang w:eastAsia="en-GB"/>
        </w:rPr>
        <w:t xml:space="preserve">The analysis of variance (ANOVA) on the effect of </w:t>
      </w:r>
      <w:r w:rsidR="006100B6" w:rsidRPr="006100B6">
        <w:rPr>
          <w:rFonts w:ascii="Times New Roman" w:eastAsia="Times New Roman" w:hAnsi="Times New Roman" w:cs="Times New Roman"/>
          <w:color w:val="000000"/>
          <w:sz w:val="24"/>
          <w:szCs w:val="24"/>
          <w:lang w:eastAsia="en-GB"/>
        </w:rPr>
        <w:t xml:space="preserve">annual temperature and rainfall </w:t>
      </w:r>
      <w:r w:rsidR="00F96853" w:rsidRPr="00FC44BF">
        <w:rPr>
          <w:rFonts w:ascii="Times New Roman" w:eastAsia="Times New Roman" w:hAnsi="Times New Roman" w:cs="Times New Roman"/>
          <w:color w:val="000000"/>
          <w:sz w:val="24"/>
          <w:szCs w:val="24"/>
          <w:lang w:eastAsia="en-GB"/>
        </w:rPr>
        <w:t>on maiz</w:t>
      </w:r>
      <w:r w:rsidR="005E3A12">
        <w:rPr>
          <w:rFonts w:ascii="Times New Roman" w:eastAsia="Times New Roman" w:hAnsi="Times New Roman" w:cs="Times New Roman"/>
          <w:color w:val="000000"/>
          <w:sz w:val="24"/>
          <w:szCs w:val="24"/>
          <w:lang w:eastAsia="en-GB"/>
        </w:rPr>
        <w:t xml:space="preserve">e yield is presented in Table </w:t>
      </w:r>
      <w:r w:rsidR="007704EB">
        <w:rPr>
          <w:rFonts w:ascii="Times New Roman" w:eastAsia="Times New Roman" w:hAnsi="Times New Roman" w:cs="Times New Roman"/>
          <w:color w:val="000000"/>
          <w:sz w:val="24"/>
          <w:szCs w:val="24"/>
          <w:lang w:eastAsia="en-GB"/>
        </w:rPr>
        <w:t>3</w:t>
      </w:r>
      <w:r w:rsidR="00F96853" w:rsidRPr="00FC44BF">
        <w:rPr>
          <w:rFonts w:ascii="Times New Roman" w:eastAsia="Times New Roman" w:hAnsi="Times New Roman" w:cs="Times New Roman"/>
          <w:color w:val="000000"/>
          <w:sz w:val="24"/>
          <w:szCs w:val="24"/>
          <w:lang w:eastAsia="en-GB"/>
        </w:rPr>
        <w:t>.</w:t>
      </w:r>
    </w:p>
    <w:p w14:paraId="34DC1E56" w14:textId="77777777" w:rsidR="00954B85" w:rsidRPr="00FC44BF" w:rsidRDefault="00954B85"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p>
    <w:p w14:paraId="75EDC83E" w14:textId="77777777" w:rsidR="00F96853" w:rsidRPr="00FC44BF" w:rsidRDefault="005E3A12" w:rsidP="00347DB4">
      <w:pPr>
        <w:autoSpaceDE w:val="0"/>
        <w:autoSpaceDN w:val="0"/>
        <w:adjustRightInd w:val="0"/>
        <w:spacing w:after="0" w:line="240" w:lineRule="auto"/>
        <w:ind w:left="10" w:right="-2" w:hanging="10"/>
        <w:jc w:val="both"/>
        <w:rPr>
          <w:rFonts w:ascii="Times New Roman" w:eastAsia="Times New Roman" w:hAnsi="Times New Roman" w:cs="Times New Roman"/>
          <w:b/>
          <w:color w:val="000000"/>
          <w:sz w:val="24"/>
          <w:szCs w:val="24"/>
          <w:lang w:eastAsia="en-GB"/>
        </w:rPr>
      </w:pPr>
      <w:r w:rsidRPr="0005789B">
        <w:rPr>
          <w:rFonts w:ascii="Helvetica" w:eastAsia="Times New Roman" w:hAnsi="Helvetica" w:cs="Times New Roman"/>
          <w:b/>
          <w:color w:val="0070C0"/>
          <w:sz w:val="24"/>
          <w:szCs w:val="24"/>
          <w:lang w:val="en-US"/>
        </w:rPr>
        <w:t xml:space="preserve">Table </w:t>
      </w:r>
      <w:r w:rsidR="007704EB" w:rsidRPr="0005789B">
        <w:rPr>
          <w:rFonts w:ascii="Helvetica" w:eastAsia="Times New Roman" w:hAnsi="Helvetica" w:cs="Times New Roman"/>
          <w:b/>
          <w:color w:val="0070C0"/>
          <w:sz w:val="24"/>
          <w:szCs w:val="24"/>
          <w:lang w:val="en-US"/>
        </w:rPr>
        <w:t>3</w:t>
      </w:r>
      <w:r w:rsidR="00F96853" w:rsidRPr="0005789B">
        <w:rPr>
          <w:rFonts w:ascii="Helvetica" w:eastAsia="Times New Roman" w:hAnsi="Helvetica" w:cs="Times New Roman"/>
          <w:b/>
          <w:color w:val="0070C0"/>
          <w:sz w:val="24"/>
          <w:szCs w:val="24"/>
          <w:lang w:val="en-US"/>
        </w:rPr>
        <w:t>:</w:t>
      </w:r>
      <w:r w:rsidR="00F96853" w:rsidRPr="00FC44BF">
        <w:rPr>
          <w:rFonts w:ascii="Times New Roman" w:eastAsia="Times New Roman" w:hAnsi="Times New Roman" w:cs="Times New Roman"/>
          <w:b/>
          <w:color w:val="000000"/>
          <w:sz w:val="24"/>
          <w:szCs w:val="24"/>
          <w:lang w:eastAsia="en-GB"/>
        </w:rPr>
        <w:t xml:space="preserve"> </w:t>
      </w:r>
      <w:r w:rsidR="00F96853" w:rsidRPr="00954B85">
        <w:rPr>
          <w:rFonts w:ascii="Times New Roman" w:eastAsia="Times New Roman" w:hAnsi="Times New Roman" w:cs="Times New Roman"/>
          <w:bCs/>
          <w:color w:val="000000"/>
          <w:sz w:val="24"/>
          <w:szCs w:val="24"/>
          <w:lang w:eastAsia="en-GB"/>
        </w:rPr>
        <w:t>Regression ANOVA Testing of Overall Model Fitness</w:t>
      </w:r>
    </w:p>
    <w:tbl>
      <w:tblPr>
        <w:tblStyle w:val="TableGrid1"/>
        <w:tblW w:w="82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417"/>
        <w:gridCol w:w="1843"/>
        <w:gridCol w:w="147"/>
        <w:gridCol w:w="703"/>
        <w:gridCol w:w="147"/>
        <w:gridCol w:w="1554"/>
        <w:gridCol w:w="147"/>
        <w:gridCol w:w="704"/>
        <w:gridCol w:w="147"/>
        <w:gridCol w:w="845"/>
        <w:gridCol w:w="147"/>
      </w:tblGrid>
      <w:tr w:rsidR="00F96853" w:rsidRPr="00FC44BF" w14:paraId="08920D67" w14:textId="77777777" w:rsidTr="009343FD">
        <w:trPr>
          <w:trHeight w:val="236"/>
        </w:trPr>
        <w:tc>
          <w:tcPr>
            <w:tcW w:w="1838" w:type="dxa"/>
            <w:gridSpan w:val="2"/>
            <w:tcBorders>
              <w:top w:val="single" w:sz="4" w:space="0" w:color="auto"/>
              <w:bottom w:val="single" w:sz="4" w:space="0" w:color="auto"/>
            </w:tcBorders>
            <w:hideMark/>
          </w:tcPr>
          <w:p w14:paraId="3E27EA09" w14:textId="77777777" w:rsidR="00F96853" w:rsidRPr="00FC44BF" w:rsidRDefault="00F96853" w:rsidP="00347DB4">
            <w:pPr>
              <w:autoSpaceDE w:val="0"/>
              <w:autoSpaceDN w:val="0"/>
              <w:adjustRightInd w:val="0"/>
              <w:ind w:left="60" w:right="-2" w:hanging="10"/>
              <w:jc w:val="both"/>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Model</w:t>
            </w:r>
          </w:p>
        </w:tc>
        <w:tc>
          <w:tcPr>
            <w:tcW w:w="1990" w:type="dxa"/>
            <w:gridSpan w:val="2"/>
            <w:tcBorders>
              <w:top w:val="single" w:sz="4" w:space="0" w:color="auto"/>
              <w:bottom w:val="single" w:sz="4" w:space="0" w:color="auto"/>
            </w:tcBorders>
            <w:hideMark/>
          </w:tcPr>
          <w:p w14:paraId="1C4A2A52"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Sum of Squares</w:t>
            </w:r>
          </w:p>
        </w:tc>
        <w:tc>
          <w:tcPr>
            <w:tcW w:w="850" w:type="dxa"/>
            <w:gridSpan w:val="2"/>
            <w:tcBorders>
              <w:top w:val="single" w:sz="4" w:space="0" w:color="auto"/>
              <w:bottom w:val="single" w:sz="4" w:space="0" w:color="auto"/>
            </w:tcBorders>
            <w:hideMark/>
          </w:tcPr>
          <w:p w14:paraId="64465777" w14:textId="77777777" w:rsidR="00F96853" w:rsidRPr="00FC44BF" w:rsidRDefault="00F96853" w:rsidP="00347DB4">
            <w:pPr>
              <w:autoSpaceDE w:val="0"/>
              <w:autoSpaceDN w:val="0"/>
              <w:adjustRightInd w:val="0"/>
              <w:ind w:left="60" w:right="-2" w:hanging="310"/>
              <w:jc w:val="center"/>
              <w:rPr>
                <w:rFonts w:ascii="Times New Roman" w:eastAsia="Times New Roman" w:hAnsi="Times New Roman" w:cs="Times New Roman"/>
                <w:b/>
                <w:color w:val="000000"/>
                <w:sz w:val="24"/>
                <w:szCs w:val="24"/>
                <w:lang w:eastAsia="en-GB"/>
              </w:rPr>
            </w:pPr>
            <w:proofErr w:type="spellStart"/>
            <w:r w:rsidRPr="00FC44BF">
              <w:rPr>
                <w:rFonts w:ascii="Times New Roman" w:eastAsia="Times New Roman" w:hAnsi="Times New Roman" w:cs="Times New Roman"/>
                <w:b/>
                <w:color w:val="000000"/>
                <w:sz w:val="24"/>
                <w:szCs w:val="24"/>
                <w:lang w:eastAsia="en-GB"/>
              </w:rPr>
              <w:t>df</w:t>
            </w:r>
            <w:proofErr w:type="spellEnd"/>
          </w:p>
        </w:tc>
        <w:tc>
          <w:tcPr>
            <w:tcW w:w="1701" w:type="dxa"/>
            <w:gridSpan w:val="2"/>
            <w:tcBorders>
              <w:top w:val="single" w:sz="4" w:space="0" w:color="auto"/>
              <w:bottom w:val="single" w:sz="4" w:space="0" w:color="auto"/>
            </w:tcBorders>
            <w:hideMark/>
          </w:tcPr>
          <w:p w14:paraId="79965B99"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Mean Square</w:t>
            </w:r>
          </w:p>
        </w:tc>
        <w:tc>
          <w:tcPr>
            <w:tcW w:w="851" w:type="dxa"/>
            <w:gridSpan w:val="2"/>
            <w:tcBorders>
              <w:top w:val="single" w:sz="4" w:space="0" w:color="auto"/>
              <w:bottom w:val="single" w:sz="4" w:space="0" w:color="auto"/>
            </w:tcBorders>
            <w:hideMark/>
          </w:tcPr>
          <w:p w14:paraId="184507F4" w14:textId="77777777" w:rsidR="00F96853" w:rsidRPr="00FC44BF" w:rsidRDefault="00F96853" w:rsidP="00347DB4">
            <w:pPr>
              <w:autoSpaceDE w:val="0"/>
              <w:autoSpaceDN w:val="0"/>
              <w:adjustRightInd w:val="0"/>
              <w:ind w:left="60" w:right="28" w:hanging="3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F</w:t>
            </w:r>
          </w:p>
        </w:tc>
        <w:tc>
          <w:tcPr>
            <w:tcW w:w="992" w:type="dxa"/>
            <w:gridSpan w:val="2"/>
            <w:tcBorders>
              <w:top w:val="single" w:sz="4" w:space="0" w:color="auto"/>
              <w:bottom w:val="single" w:sz="4" w:space="0" w:color="auto"/>
            </w:tcBorders>
            <w:hideMark/>
          </w:tcPr>
          <w:p w14:paraId="2B4EC96C" w14:textId="77777777" w:rsidR="00F96853" w:rsidRPr="00FC44BF" w:rsidRDefault="00F96853" w:rsidP="00347DB4">
            <w:pPr>
              <w:autoSpaceDE w:val="0"/>
              <w:autoSpaceDN w:val="0"/>
              <w:adjustRightInd w:val="0"/>
              <w:ind w:left="60" w:right="28" w:hanging="3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Sig.</w:t>
            </w:r>
          </w:p>
        </w:tc>
      </w:tr>
      <w:tr w:rsidR="00307C1C" w:rsidRPr="00FC44BF" w14:paraId="6AB53299" w14:textId="77777777" w:rsidTr="009343FD">
        <w:trPr>
          <w:gridAfter w:val="1"/>
          <w:wAfter w:w="147" w:type="dxa"/>
          <w:trHeight w:val="264"/>
        </w:trPr>
        <w:tc>
          <w:tcPr>
            <w:tcW w:w="421" w:type="dxa"/>
            <w:vMerge w:val="restart"/>
            <w:tcBorders>
              <w:top w:val="single" w:sz="4" w:space="0" w:color="auto"/>
            </w:tcBorders>
            <w:hideMark/>
          </w:tcPr>
          <w:p w14:paraId="6618E1BC" w14:textId="77777777" w:rsidR="00307C1C" w:rsidRPr="00FC44BF" w:rsidRDefault="00307C1C" w:rsidP="00347DB4">
            <w:pPr>
              <w:autoSpaceDE w:val="0"/>
              <w:autoSpaceDN w:val="0"/>
              <w:adjustRightInd w:val="0"/>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w:t>
            </w:r>
          </w:p>
        </w:tc>
        <w:tc>
          <w:tcPr>
            <w:tcW w:w="1417" w:type="dxa"/>
            <w:tcBorders>
              <w:top w:val="single" w:sz="4" w:space="0" w:color="auto"/>
            </w:tcBorders>
            <w:hideMark/>
          </w:tcPr>
          <w:p w14:paraId="6398E7C6" w14:textId="77777777" w:rsidR="00307C1C" w:rsidRPr="00FC44BF" w:rsidRDefault="00307C1C" w:rsidP="00347DB4">
            <w:pPr>
              <w:autoSpaceDE w:val="0"/>
              <w:autoSpaceDN w:val="0"/>
              <w:adjustRightInd w:val="0"/>
              <w:ind w:left="60" w:right="-2" w:hanging="10"/>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Regression</w:t>
            </w:r>
          </w:p>
        </w:tc>
        <w:tc>
          <w:tcPr>
            <w:tcW w:w="1843" w:type="dxa"/>
            <w:tcBorders>
              <w:top w:val="single" w:sz="4" w:space="0" w:color="auto"/>
            </w:tcBorders>
            <w:hideMark/>
          </w:tcPr>
          <w:p w14:paraId="7C008825"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180.021</w:t>
            </w:r>
          </w:p>
        </w:tc>
        <w:tc>
          <w:tcPr>
            <w:tcW w:w="850" w:type="dxa"/>
            <w:gridSpan w:val="2"/>
            <w:tcBorders>
              <w:top w:val="single" w:sz="4" w:space="0" w:color="auto"/>
            </w:tcBorders>
            <w:hideMark/>
          </w:tcPr>
          <w:p w14:paraId="3B73DEE4"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2</w:t>
            </w:r>
          </w:p>
        </w:tc>
        <w:tc>
          <w:tcPr>
            <w:tcW w:w="1701" w:type="dxa"/>
            <w:gridSpan w:val="2"/>
            <w:tcBorders>
              <w:top w:val="single" w:sz="4" w:space="0" w:color="auto"/>
            </w:tcBorders>
            <w:hideMark/>
          </w:tcPr>
          <w:p w14:paraId="673A9696"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90.011</w:t>
            </w:r>
          </w:p>
        </w:tc>
        <w:tc>
          <w:tcPr>
            <w:tcW w:w="851" w:type="dxa"/>
            <w:gridSpan w:val="2"/>
            <w:tcBorders>
              <w:top w:val="single" w:sz="4" w:space="0" w:color="auto"/>
            </w:tcBorders>
            <w:hideMark/>
          </w:tcPr>
          <w:p w14:paraId="4DAFD674"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3.439</w:t>
            </w:r>
          </w:p>
        </w:tc>
        <w:tc>
          <w:tcPr>
            <w:tcW w:w="992" w:type="dxa"/>
            <w:gridSpan w:val="2"/>
            <w:tcBorders>
              <w:top w:val="single" w:sz="4" w:space="0" w:color="auto"/>
            </w:tcBorders>
            <w:hideMark/>
          </w:tcPr>
          <w:p w14:paraId="6DC2F16F"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.047</w:t>
            </w:r>
            <w:r w:rsidRPr="00FC44BF">
              <w:rPr>
                <w:rFonts w:ascii="Times New Roman" w:hAnsi="Times New Roman" w:cs="Times New Roman"/>
                <w:sz w:val="24"/>
                <w:szCs w:val="24"/>
                <w:vertAlign w:val="superscript"/>
              </w:rPr>
              <w:t>b</w:t>
            </w:r>
          </w:p>
        </w:tc>
      </w:tr>
      <w:tr w:rsidR="00307C1C" w:rsidRPr="00FC44BF" w14:paraId="4925E68A" w14:textId="77777777" w:rsidTr="009343FD">
        <w:trPr>
          <w:gridAfter w:val="1"/>
          <w:wAfter w:w="147" w:type="dxa"/>
          <w:trHeight w:val="320"/>
        </w:trPr>
        <w:tc>
          <w:tcPr>
            <w:tcW w:w="421" w:type="dxa"/>
            <w:vMerge/>
            <w:vAlign w:val="center"/>
            <w:hideMark/>
          </w:tcPr>
          <w:p w14:paraId="4462FA6A" w14:textId="77777777" w:rsidR="00307C1C" w:rsidRPr="00FC44BF" w:rsidRDefault="00307C1C" w:rsidP="00347DB4">
            <w:pPr>
              <w:ind w:left="10" w:right="-2" w:hanging="10"/>
              <w:jc w:val="both"/>
              <w:rPr>
                <w:rFonts w:ascii="Times New Roman" w:eastAsia="Times New Roman" w:hAnsi="Times New Roman" w:cs="Times New Roman"/>
                <w:color w:val="000000"/>
                <w:sz w:val="24"/>
                <w:szCs w:val="24"/>
              </w:rPr>
            </w:pPr>
          </w:p>
        </w:tc>
        <w:tc>
          <w:tcPr>
            <w:tcW w:w="1417" w:type="dxa"/>
            <w:hideMark/>
          </w:tcPr>
          <w:p w14:paraId="242D7E64" w14:textId="77777777" w:rsidR="00307C1C" w:rsidRPr="00FC44BF" w:rsidRDefault="00307C1C" w:rsidP="00347DB4">
            <w:pPr>
              <w:autoSpaceDE w:val="0"/>
              <w:autoSpaceDN w:val="0"/>
              <w:adjustRightInd w:val="0"/>
              <w:ind w:left="60" w:right="-2" w:hanging="10"/>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Residual</w:t>
            </w:r>
          </w:p>
        </w:tc>
        <w:tc>
          <w:tcPr>
            <w:tcW w:w="1843" w:type="dxa"/>
            <w:hideMark/>
          </w:tcPr>
          <w:p w14:paraId="0056798E"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706.655</w:t>
            </w:r>
          </w:p>
        </w:tc>
        <w:tc>
          <w:tcPr>
            <w:tcW w:w="850" w:type="dxa"/>
            <w:gridSpan w:val="2"/>
            <w:hideMark/>
          </w:tcPr>
          <w:p w14:paraId="1081EB0B"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27</w:t>
            </w:r>
          </w:p>
        </w:tc>
        <w:tc>
          <w:tcPr>
            <w:tcW w:w="1701" w:type="dxa"/>
            <w:gridSpan w:val="2"/>
            <w:hideMark/>
          </w:tcPr>
          <w:p w14:paraId="6322D026"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26.172</w:t>
            </w:r>
          </w:p>
        </w:tc>
        <w:tc>
          <w:tcPr>
            <w:tcW w:w="851" w:type="dxa"/>
            <w:gridSpan w:val="2"/>
          </w:tcPr>
          <w:p w14:paraId="49983121" w14:textId="77777777" w:rsidR="00307C1C" w:rsidRPr="00FC44BF" w:rsidRDefault="00307C1C" w:rsidP="00347DB4">
            <w:pPr>
              <w:jc w:val="center"/>
              <w:rPr>
                <w:rFonts w:ascii="Times New Roman" w:hAnsi="Times New Roman" w:cs="Times New Roman"/>
                <w:sz w:val="24"/>
                <w:szCs w:val="24"/>
              </w:rPr>
            </w:pPr>
          </w:p>
        </w:tc>
        <w:tc>
          <w:tcPr>
            <w:tcW w:w="992" w:type="dxa"/>
            <w:gridSpan w:val="2"/>
          </w:tcPr>
          <w:p w14:paraId="6EA19D8C" w14:textId="77777777" w:rsidR="00307C1C" w:rsidRPr="00FC44BF" w:rsidRDefault="00307C1C" w:rsidP="00347DB4">
            <w:pPr>
              <w:jc w:val="center"/>
              <w:rPr>
                <w:rFonts w:ascii="Times New Roman" w:hAnsi="Times New Roman" w:cs="Times New Roman"/>
                <w:sz w:val="24"/>
                <w:szCs w:val="24"/>
              </w:rPr>
            </w:pPr>
          </w:p>
        </w:tc>
      </w:tr>
      <w:tr w:rsidR="00307C1C" w:rsidRPr="00FC44BF" w14:paraId="203D4467" w14:textId="77777777" w:rsidTr="009343FD">
        <w:trPr>
          <w:gridAfter w:val="1"/>
          <w:wAfter w:w="147" w:type="dxa"/>
          <w:trHeight w:val="302"/>
        </w:trPr>
        <w:tc>
          <w:tcPr>
            <w:tcW w:w="421" w:type="dxa"/>
            <w:vMerge/>
            <w:vAlign w:val="center"/>
            <w:hideMark/>
          </w:tcPr>
          <w:p w14:paraId="4E0A1E83" w14:textId="77777777" w:rsidR="00307C1C" w:rsidRPr="00FC44BF" w:rsidRDefault="00307C1C" w:rsidP="00347DB4">
            <w:pPr>
              <w:ind w:left="10" w:right="-2" w:hanging="10"/>
              <w:jc w:val="both"/>
              <w:rPr>
                <w:rFonts w:ascii="Times New Roman" w:eastAsia="Times New Roman" w:hAnsi="Times New Roman" w:cs="Times New Roman"/>
                <w:color w:val="000000"/>
                <w:sz w:val="24"/>
                <w:szCs w:val="24"/>
              </w:rPr>
            </w:pPr>
          </w:p>
        </w:tc>
        <w:tc>
          <w:tcPr>
            <w:tcW w:w="1417" w:type="dxa"/>
            <w:hideMark/>
          </w:tcPr>
          <w:p w14:paraId="75417462" w14:textId="77777777" w:rsidR="00307C1C" w:rsidRPr="00FC44BF" w:rsidRDefault="00307C1C" w:rsidP="00347DB4">
            <w:pPr>
              <w:autoSpaceDE w:val="0"/>
              <w:autoSpaceDN w:val="0"/>
              <w:adjustRightInd w:val="0"/>
              <w:ind w:left="60" w:right="-2" w:hanging="10"/>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Total</w:t>
            </w:r>
          </w:p>
        </w:tc>
        <w:tc>
          <w:tcPr>
            <w:tcW w:w="1843" w:type="dxa"/>
            <w:hideMark/>
          </w:tcPr>
          <w:p w14:paraId="6B1AC9E9"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886.676</w:t>
            </w:r>
          </w:p>
        </w:tc>
        <w:tc>
          <w:tcPr>
            <w:tcW w:w="850" w:type="dxa"/>
            <w:gridSpan w:val="2"/>
            <w:hideMark/>
          </w:tcPr>
          <w:p w14:paraId="7DC0E8A6" w14:textId="77777777" w:rsidR="00307C1C" w:rsidRPr="00FC44BF" w:rsidRDefault="00307C1C" w:rsidP="00347DB4">
            <w:pPr>
              <w:jc w:val="center"/>
              <w:rPr>
                <w:rFonts w:ascii="Times New Roman" w:hAnsi="Times New Roman" w:cs="Times New Roman"/>
                <w:sz w:val="24"/>
                <w:szCs w:val="24"/>
              </w:rPr>
            </w:pPr>
            <w:r w:rsidRPr="00FC44BF">
              <w:rPr>
                <w:rFonts w:ascii="Times New Roman" w:hAnsi="Times New Roman" w:cs="Times New Roman"/>
                <w:sz w:val="24"/>
                <w:szCs w:val="24"/>
              </w:rPr>
              <w:t>29</w:t>
            </w:r>
          </w:p>
        </w:tc>
        <w:tc>
          <w:tcPr>
            <w:tcW w:w="1701" w:type="dxa"/>
            <w:gridSpan w:val="2"/>
          </w:tcPr>
          <w:p w14:paraId="6CAA35FE" w14:textId="77777777" w:rsidR="00307C1C" w:rsidRPr="00FC44BF" w:rsidRDefault="00307C1C" w:rsidP="00347DB4">
            <w:pPr>
              <w:jc w:val="center"/>
              <w:rPr>
                <w:rFonts w:ascii="Times New Roman" w:hAnsi="Times New Roman" w:cs="Times New Roman"/>
                <w:sz w:val="24"/>
                <w:szCs w:val="24"/>
              </w:rPr>
            </w:pPr>
          </w:p>
        </w:tc>
        <w:tc>
          <w:tcPr>
            <w:tcW w:w="851" w:type="dxa"/>
            <w:gridSpan w:val="2"/>
          </w:tcPr>
          <w:p w14:paraId="58E63DB2" w14:textId="77777777" w:rsidR="00307C1C" w:rsidRPr="00FC44BF" w:rsidRDefault="00307C1C" w:rsidP="00347DB4">
            <w:pPr>
              <w:jc w:val="center"/>
              <w:rPr>
                <w:rFonts w:ascii="Times New Roman" w:hAnsi="Times New Roman" w:cs="Times New Roman"/>
                <w:sz w:val="24"/>
                <w:szCs w:val="24"/>
              </w:rPr>
            </w:pPr>
          </w:p>
        </w:tc>
        <w:tc>
          <w:tcPr>
            <w:tcW w:w="992" w:type="dxa"/>
            <w:gridSpan w:val="2"/>
          </w:tcPr>
          <w:p w14:paraId="13D9A936" w14:textId="77777777" w:rsidR="00307C1C" w:rsidRPr="00FC44BF" w:rsidRDefault="00307C1C" w:rsidP="00347DB4">
            <w:pPr>
              <w:jc w:val="center"/>
              <w:rPr>
                <w:rFonts w:ascii="Times New Roman" w:hAnsi="Times New Roman" w:cs="Times New Roman"/>
                <w:sz w:val="24"/>
                <w:szCs w:val="24"/>
              </w:rPr>
            </w:pPr>
          </w:p>
        </w:tc>
      </w:tr>
    </w:tbl>
    <w:p w14:paraId="6975D757" w14:textId="77777777" w:rsidR="00F96853" w:rsidRPr="0005789B" w:rsidRDefault="00F96853" w:rsidP="00347DB4">
      <w:pPr>
        <w:tabs>
          <w:tab w:val="left" w:pos="0"/>
        </w:tabs>
        <w:spacing w:after="0" w:line="240" w:lineRule="auto"/>
        <w:ind w:left="11" w:right="-2" w:hanging="11"/>
        <w:jc w:val="both"/>
        <w:rPr>
          <w:rFonts w:ascii="Times New Roman" w:hAnsi="Times New Roman" w:cs="Times New Roman"/>
          <w:bCs/>
          <w:sz w:val="24"/>
          <w:szCs w:val="24"/>
        </w:rPr>
      </w:pPr>
      <w:r w:rsidRPr="0005789B">
        <w:rPr>
          <w:rFonts w:ascii="Times New Roman" w:hAnsi="Times New Roman" w:cs="Times New Roman"/>
          <w:bCs/>
          <w:sz w:val="24"/>
          <w:szCs w:val="24"/>
        </w:rPr>
        <w:t>(Authors, Fieldwork 2025)</w:t>
      </w:r>
    </w:p>
    <w:p w14:paraId="1C15DB44" w14:textId="77777777" w:rsidR="00954B85" w:rsidRPr="00FC44BF" w:rsidRDefault="00954B85" w:rsidP="00347DB4">
      <w:pPr>
        <w:tabs>
          <w:tab w:val="left" w:pos="0"/>
        </w:tabs>
        <w:spacing w:after="0" w:line="240" w:lineRule="auto"/>
        <w:ind w:left="11" w:right="-2" w:hanging="11"/>
        <w:jc w:val="both"/>
        <w:rPr>
          <w:rFonts w:ascii="Times New Roman" w:hAnsi="Times New Roman" w:cs="Times New Roman"/>
          <w:b/>
          <w:sz w:val="24"/>
          <w:szCs w:val="24"/>
        </w:rPr>
      </w:pPr>
    </w:p>
    <w:p w14:paraId="68D32016" w14:textId="77777777" w:rsidR="00F96853" w:rsidRDefault="005E3A12"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Table </w:t>
      </w:r>
      <w:r w:rsidR="007704EB">
        <w:rPr>
          <w:rFonts w:ascii="Times New Roman" w:eastAsia="Times New Roman" w:hAnsi="Times New Roman" w:cs="Times New Roman"/>
          <w:color w:val="000000"/>
          <w:sz w:val="24"/>
          <w:szCs w:val="24"/>
          <w:lang w:eastAsia="en-GB"/>
        </w:rPr>
        <w:t>3</w:t>
      </w:r>
      <w:r w:rsidR="00F96853" w:rsidRPr="00FC44BF">
        <w:rPr>
          <w:rFonts w:ascii="Times New Roman" w:eastAsia="Times New Roman" w:hAnsi="Times New Roman" w:cs="Times New Roman"/>
          <w:color w:val="000000"/>
          <w:sz w:val="24"/>
          <w:szCs w:val="24"/>
          <w:lang w:eastAsia="en-GB"/>
        </w:rPr>
        <w:t xml:space="preserve"> shows that the </w:t>
      </w:r>
      <w:r w:rsidR="00C775E1">
        <w:rPr>
          <w:rFonts w:ascii="Times New Roman" w:eastAsia="Times New Roman" w:hAnsi="Times New Roman" w:cs="Times New Roman"/>
          <w:color w:val="000000"/>
          <w:sz w:val="24"/>
          <w:szCs w:val="24"/>
          <w:lang w:eastAsia="en-GB"/>
        </w:rPr>
        <w:t xml:space="preserve">model is </w:t>
      </w:r>
      <w:r w:rsidR="006926AA" w:rsidRPr="00FC44BF">
        <w:rPr>
          <w:rFonts w:ascii="Times New Roman" w:eastAsia="Times New Roman" w:hAnsi="Times New Roman" w:cs="Times New Roman"/>
          <w:color w:val="000000"/>
          <w:sz w:val="24"/>
          <w:szCs w:val="24"/>
          <w:lang w:eastAsia="en-GB"/>
        </w:rPr>
        <w:t>significant at F (3.439</w:t>
      </w:r>
      <w:r w:rsidR="00F96853" w:rsidRPr="00FC44BF">
        <w:rPr>
          <w:rFonts w:ascii="Times New Roman" w:eastAsia="Times New Roman" w:hAnsi="Times New Roman" w:cs="Times New Roman"/>
          <w:color w:val="000000"/>
          <w:sz w:val="24"/>
          <w:szCs w:val="24"/>
          <w:lang w:eastAsia="en-GB"/>
        </w:rPr>
        <w:t>) = p (0.</w:t>
      </w:r>
      <w:r w:rsidR="006926AA" w:rsidRPr="00FC44BF">
        <w:rPr>
          <w:rFonts w:ascii="Times New Roman" w:eastAsia="Times New Roman" w:hAnsi="Times New Roman" w:cs="Times New Roman"/>
          <w:color w:val="000000"/>
          <w:sz w:val="24"/>
          <w:szCs w:val="24"/>
          <w:lang w:eastAsia="en-GB"/>
        </w:rPr>
        <w:t>47</w:t>
      </w:r>
      <w:r w:rsidR="00F96853" w:rsidRPr="00FC44BF">
        <w:rPr>
          <w:rFonts w:ascii="Times New Roman" w:eastAsia="Times New Roman" w:hAnsi="Times New Roman" w:cs="Times New Roman"/>
          <w:color w:val="000000"/>
          <w:sz w:val="24"/>
          <w:szCs w:val="24"/>
          <w:lang w:eastAsia="en-GB"/>
        </w:rPr>
        <w:t xml:space="preserve">) </w:t>
      </w:r>
      <w:r w:rsidR="006926AA" w:rsidRPr="00FC44BF">
        <w:rPr>
          <w:rFonts w:ascii="Times New Roman" w:eastAsia="Times New Roman" w:hAnsi="Times New Roman" w:cs="Times New Roman"/>
          <w:color w:val="000000"/>
          <w:sz w:val="24"/>
          <w:szCs w:val="24"/>
          <w:lang w:eastAsia="en-GB"/>
        </w:rPr>
        <w:t>&lt;</w:t>
      </w:r>
      <w:r w:rsidR="00F96853" w:rsidRPr="00FC44BF">
        <w:rPr>
          <w:rFonts w:ascii="Times New Roman" w:eastAsia="Times New Roman" w:hAnsi="Times New Roman" w:cs="Times New Roman"/>
          <w:color w:val="000000"/>
          <w:sz w:val="24"/>
          <w:szCs w:val="24"/>
          <w:lang w:eastAsia="en-GB"/>
        </w:rPr>
        <w:t xml:space="preserve"> (0.05). This shows that</w:t>
      </w:r>
      <w:r w:rsidR="006926AA" w:rsidRPr="00FC44BF">
        <w:rPr>
          <w:rFonts w:ascii="Times New Roman" w:eastAsia="Times New Roman" w:hAnsi="Times New Roman" w:cs="Times New Roman"/>
          <w:color w:val="000000"/>
          <w:sz w:val="24"/>
          <w:szCs w:val="24"/>
          <w:lang w:eastAsia="en-GB"/>
        </w:rPr>
        <w:t xml:space="preserve"> maize yield in the study area </w:t>
      </w:r>
      <w:r w:rsidR="00F96853" w:rsidRPr="00FC44BF">
        <w:rPr>
          <w:rFonts w:ascii="Times New Roman" w:eastAsia="Times New Roman" w:hAnsi="Times New Roman" w:cs="Times New Roman"/>
          <w:color w:val="000000"/>
          <w:sz w:val="24"/>
          <w:szCs w:val="24"/>
          <w:lang w:eastAsia="en-GB"/>
        </w:rPr>
        <w:t>significantly depends on rainfall and temperature. The regression coefficient of maize yields in the stu</w:t>
      </w:r>
      <w:r>
        <w:rPr>
          <w:rFonts w:ascii="Times New Roman" w:eastAsia="Times New Roman" w:hAnsi="Times New Roman" w:cs="Times New Roman"/>
          <w:color w:val="000000"/>
          <w:sz w:val="24"/>
          <w:szCs w:val="24"/>
          <w:lang w:eastAsia="en-GB"/>
        </w:rPr>
        <w:t xml:space="preserve">dy area is presented in Table </w:t>
      </w:r>
      <w:r w:rsidR="007704EB">
        <w:rPr>
          <w:rFonts w:ascii="Times New Roman" w:eastAsia="Times New Roman" w:hAnsi="Times New Roman" w:cs="Times New Roman"/>
          <w:color w:val="000000"/>
          <w:sz w:val="24"/>
          <w:szCs w:val="24"/>
          <w:lang w:eastAsia="en-GB"/>
        </w:rPr>
        <w:t>4</w:t>
      </w:r>
      <w:r w:rsidR="00F96853" w:rsidRPr="00FC44BF">
        <w:rPr>
          <w:rFonts w:ascii="Times New Roman" w:eastAsia="Times New Roman" w:hAnsi="Times New Roman" w:cs="Times New Roman"/>
          <w:color w:val="000000"/>
          <w:sz w:val="24"/>
          <w:szCs w:val="24"/>
          <w:lang w:eastAsia="en-GB"/>
        </w:rPr>
        <w:t>.</w:t>
      </w:r>
    </w:p>
    <w:p w14:paraId="6CBE4143" w14:textId="77777777" w:rsidR="00954B85" w:rsidRPr="00FC44BF" w:rsidRDefault="00954B85"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p>
    <w:tbl>
      <w:tblPr>
        <w:tblpPr w:leftFromText="180" w:rightFromText="180" w:vertAnchor="text" w:horzAnchor="margin" w:tblpY="289"/>
        <w:tblW w:w="819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61"/>
        <w:gridCol w:w="2399"/>
        <w:gridCol w:w="861"/>
        <w:gridCol w:w="1480"/>
        <w:gridCol w:w="1633"/>
        <w:gridCol w:w="856"/>
        <w:gridCol w:w="709"/>
      </w:tblGrid>
      <w:tr w:rsidR="00F96853" w:rsidRPr="00FC44BF" w14:paraId="3FC986CE" w14:textId="77777777" w:rsidTr="009343FD">
        <w:trPr>
          <w:cantSplit/>
        </w:trPr>
        <w:tc>
          <w:tcPr>
            <w:tcW w:w="2660" w:type="dxa"/>
            <w:gridSpan w:val="2"/>
            <w:vMerge w:val="restart"/>
            <w:tcBorders>
              <w:top w:val="single" w:sz="4" w:space="0" w:color="auto"/>
              <w:bottom w:val="nil"/>
            </w:tcBorders>
            <w:shd w:val="clear" w:color="auto" w:fill="FFFFFF"/>
            <w:hideMark/>
          </w:tcPr>
          <w:p w14:paraId="0682D306" w14:textId="77777777" w:rsidR="00F96853" w:rsidRPr="00FC44BF" w:rsidRDefault="00F96853" w:rsidP="00347DB4">
            <w:pPr>
              <w:autoSpaceDE w:val="0"/>
              <w:autoSpaceDN w:val="0"/>
              <w:adjustRightInd w:val="0"/>
              <w:spacing w:after="0" w:line="240" w:lineRule="auto"/>
              <w:ind w:left="60" w:right="-2" w:hanging="10"/>
              <w:jc w:val="both"/>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Model</w:t>
            </w:r>
          </w:p>
        </w:tc>
        <w:tc>
          <w:tcPr>
            <w:tcW w:w="2341" w:type="dxa"/>
            <w:gridSpan w:val="2"/>
            <w:tcBorders>
              <w:top w:val="single" w:sz="4" w:space="0" w:color="auto"/>
              <w:bottom w:val="nil"/>
            </w:tcBorders>
            <w:shd w:val="clear" w:color="auto" w:fill="FFFFFF"/>
            <w:hideMark/>
          </w:tcPr>
          <w:p w14:paraId="63E6374A"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Unstandardized Coefficients</w:t>
            </w:r>
          </w:p>
        </w:tc>
        <w:tc>
          <w:tcPr>
            <w:tcW w:w="1633" w:type="dxa"/>
            <w:tcBorders>
              <w:top w:val="single" w:sz="4" w:space="0" w:color="auto"/>
              <w:bottom w:val="nil"/>
            </w:tcBorders>
            <w:shd w:val="clear" w:color="auto" w:fill="FFFFFF"/>
            <w:hideMark/>
          </w:tcPr>
          <w:p w14:paraId="11E3EEDF"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Standardized Coefficients</w:t>
            </w:r>
          </w:p>
        </w:tc>
        <w:tc>
          <w:tcPr>
            <w:tcW w:w="856" w:type="dxa"/>
            <w:vMerge w:val="restart"/>
            <w:tcBorders>
              <w:top w:val="single" w:sz="4" w:space="0" w:color="auto"/>
              <w:bottom w:val="single" w:sz="4" w:space="0" w:color="auto"/>
            </w:tcBorders>
            <w:shd w:val="clear" w:color="auto" w:fill="FFFFFF"/>
            <w:hideMark/>
          </w:tcPr>
          <w:p w14:paraId="704FA472"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t</w:t>
            </w:r>
          </w:p>
        </w:tc>
        <w:tc>
          <w:tcPr>
            <w:tcW w:w="709" w:type="dxa"/>
            <w:vMerge w:val="restart"/>
            <w:tcBorders>
              <w:top w:val="single" w:sz="4" w:space="0" w:color="auto"/>
              <w:bottom w:val="single" w:sz="4" w:space="0" w:color="auto"/>
            </w:tcBorders>
            <w:shd w:val="clear" w:color="auto" w:fill="FFFFFF"/>
            <w:hideMark/>
          </w:tcPr>
          <w:p w14:paraId="3A649589"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Sig.</w:t>
            </w:r>
          </w:p>
        </w:tc>
      </w:tr>
      <w:tr w:rsidR="00F96853" w:rsidRPr="00FC44BF" w14:paraId="7A399BA2" w14:textId="77777777" w:rsidTr="009343FD">
        <w:trPr>
          <w:cantSplit/>
        </w:trPr>
        <w:tc>
          <w:tcPr>
            <w:tcW w:w="2660" w:type="dxa"/>
            <w:gridSpan w:val="2"/>
            <w:vMerge/>
            <w:tcBorders>
              <w:top w:val="nil"/>
              <w:bottom w:val="single" w:sz="4" w:space="0" w:color="auto"/>
            </w:tcBorders>
            <w:vAlign w:val="center"/>
            <w:hideMark/>
          </w:tcPr>
          <w:p w14:paraId="3145651A" w14:textId="77777777" w:rsidR="00F96853" w:rsidRPr="00FC44BF" w:rsidRDefault="00F96853" w:rsidP="00347DB4">
            <w:pPr>
              <w:spacing w:after="0" w:line="240" w:lineRule="auto"/>
              <w:ind w:left="10" w:right="-2" w:hanging="10"/>
              <w:jc w:val="both"/>
              <w:rPr>
                <w:rFonts w:ascii="Times New Roman" w:eastAsia="Times New Roman" w:hAnsi="Times New Roman" w:cs="Times New Roman"/>
                <w:color w:val="000000"/>
                <w:sz w:val="24"/>
                <w:szCs w:val="24"/>
              </w:rPr>
            </w:pPr>
          </w:p>
        </w:tc>
        <w:tc>
          <w:tcPr>
            <w:tcW w:w="861" w:type="dxa"/>
            <w:tcBorders>
              <w:top w:val="nil"/>
              <w:bottom w:val="single" w:sz="4" w:space="0" w:color="auto"/>
            </w:tcBorders>
            <w:shd w:val="clear" w:color="auto" w:fill="FFFFFF"/>
            <w:hideMark/>
          </w:tcPr>
          <w:p w14:paraId="4E446F3C"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B</w:t>
            </w:r>
          </w:p>
        </w:tc>
        <w:tc>
          <w:tcPr>
            <w:tcW w:w="1480" w:type="dxa"/>
            <w:tcBorders>
              <w:top w:val="nil"/>
              <w:bottom w:val="single" w:sz="4" w:space="0" w:color="auto"/>
            </w:tcBorders>
            <w:shd w:val="clear" w:color="auto" w:fill="FFFFFF"/>
            <w:hideMark/>
          </w:tcPr>
          <w:p w14:paraId="326C3401"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Std. Error</w:t>
            </w:r>
          </w:p>
        </w:tc>
        <w:tc>
          <w:tcPr>
            <w:tcW w:w="1633" w:type="dxa"/>
            <w:tcBorders>
              <w:top w:val="nil"/>
              <w:bottom w:val="single" w:sz="4" w:space="0" w:color="auto"/>
            </w:tcBorders>
            <w:shd w:val="clear" w:color="auto" w:fill="FFFFFF"/>
            <w:hideMark/>
          </w:tcPr>
          <w:p w14:paraId="7C13D0B8"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Beta</w:t>
            </w:r>
          </w:p>
        </w:tc>
        <w:tc>
          <w:tcPr>
            <w:tcW w:w="856" w:type="dxa"/>
            <w:vMerge/>
            <w:tcBorders>
              <w:top w:val="nil"/>
              <w:bottom w:val="single" w:sz="4" w:space="0" w:color="auto"/>
            </w:tcBorders>
            <w:vAlign w:val="center"/>
            <w:hideMark/>
          </w:tcPr>
          <w:p w14:paraId="1F3B1231" w14:textId="77777777" w:rsidR="00F96853" w:rsidRPr="00FC44BF" w:rsidRDefault="00F96853" w:rsidP="00347DB4">
            <w:pPr>
              <w:spacing w:after="0" w:line="240" w:lineRule="auto"/>
              <w:ind w:left="10" w:right="-2" w:hanging="10"/>
              <w:jc w:val="center"/>
              <w:rPr>
                <w:rFonts w:ascii="Times New Roman" w:eastAsia="Times New Roman" w:hAnsi="Times New Roman" w:cs="Times New Roman"/>
                <w:color w:val="000000"/>
                <w:sz w:val="24"/>
                <w:szCs w:val="24"/>
              </w:rPr>
            </w:pPr>
          </w:p>
        </w:tc>
        <w:tc>
          <w:tcPr>
            <w:tcW w:w="709" w:type="dxa"/>
            <w:vMerge/>
            <w:tcBorders>
              <w:top w:val="nil"/>
              <w:bottom w:val="single" w:sz="4" w:space="0" w:color="auto"/>
            </w:tcBorders>
            <w:vAlign w:val="center"/>
            <w:hideMark/>
          </w:tcPr>
          <w:p w14:paraId="38359248" w14:textId="77777777" w:rsidR="00F96853" w:rsidRPr="00FC44BF" w:rsidRDefault="00F96853" w:rsidP="00347DB4">
            <w:pPr>
              <w:spacing w:after="0" w:line="240" w:lineRule="auto"/>
              <w:ind w:left="10" w:right="-2" w:hanging="10"/>
              <w:jc w:val="center"/>
              <w:rPr>
                <w:rFonts w:ascii="Times New Roman" w:eastAsia="Times New Roman" w:hAnsi="Times New Roman" w:cs="Times New Roman"/>
                <w:color w:val="000000"/>
                <w:sz w:val="24"/>
                <w:szCs w:val="24"/>
              </w:rPr>
            </w:pPr>
          </w:p>
        </w:tc>
      </w:tr>
      <w:tr w:rsidR="0041722B" w:rsidRPr="00FC44BF" w14:paraId="03407DB0" w14:textId="77777777" w:rsidTr="009343FD">
        <w:trPr>
          <w:cantSplit/>
        </w:trPr>
        <w:tc>
          <w:tcPr>
            <w:tcW w:w="261" w:type="dxa"/>
            <w:vMerge w:val="restart"/>
            <w:tcBorders>
              <w:top w:val="single" w:sz="4" w:space="0" w:color="auto"/>
            </w:tcBorders>
            <w:shd w:val="clear" w:color="auto" w:fill="FFFFFF"/>
            <w:vAlign w:val="center"/>
            <w:hideMark/>
          </w:tcPr>
          <w:p w14:paraId="0F14A0FF" w14:textId="77777777" w:rsidR="0041722B" w:rsidRPr="00FC44BF" w:rsidRDefault="0041722B" w:rsidP="00347DB4">
            <w:pPr>
              <w:autoSpaceDE w:val="0"/>
              <w:autoSpaceDN w:val="0"/>
              <w:adjustRightInd w:val="0"/>
              <w:spacing w:after="0" w:line="240" w:lineRule="auto"/>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w:t>
            </w:r>
          </w:p>
        </w:tc>
        <w:tc>
          <w:tcPr>
            <w:tcW w:w="2399" w:type="dxa"/>
            <w:tcBorders>
              <w:top w:val="single" w:sz="4" w:space="0" w:color="auto"/>
            </w:tcBorders>
            <w:shd w:val="clear" w:color="auto" w:fill="FFFFFF"/>
            <w:vAlign w:val="center"/>
            <w:hideMark/>
          </w:tcPr>
          <w:p w14:paraId="257115F4" w14:textId="77777777" w:rsidR="0041722B" w:rsidRPr="00FC44BF" w:rsidRDefault="0041722B" w:rsidP="00347DB4">
            <w:pPr>
              <w:autoSpaceDE w:val="0"/>
              <w:autoSpaceDN w:val="0"/>
              <w:adjustRightInd w:val="0"/>
              <w:spacing w:after="0" w:line="240" w:lineRule="auto"/>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(Constant)</w:t>
            </w:r>
          </w:p>
        </w:tc>
        <w:tc>
          <w:tcPr>
            <w:tcW w:w="861" w:type="dxa"/>
            <w:tcBorders>
              <w:top w:val="single" w:sz="4" w:space="0" w:color="auto"/>
            </w:tcBorders>
            <w:shd w:val="clear" w:color="auto" w:fill="FFFFFF"/>
            <w:hideMark/>
          </w:tcPr>
          <w:p w14:paraId="7E63F7C5"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104.706</w:t>
            </w:r>
          </w:p>
        </w:tc>
        <w:tc>
          <w:tcPr>
            <w:tcW w:w="1480" w:type="dxa"/>
            <w:tcBorders>
              <w:top w:val="single" w:sz="4" w:space="0" w:color="auto"/>
            </w:tcBorders>
            <w:shd w:val="clear" w:color="auto" w:fill="FFFFFF"/>
            <w:hideMark/>
          </w:tcPr>
          <w:p w14:paraId="5C25415E"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29.686</w:t>
            </w:r>
          </w:p>
        </w:tc>
        <w:tc>
          <w:tcPr>
            <w:tcW w:w="1633" w:type="dxa"/>
            <w:tcBorders>
              <w:top w:val="single" w:sz="4" w:space="0" w:color="auto"/>
            </w:tcBorders>
            <w:shd w:val="clear" w:color="auto" w:fill="FFFFFF"/>
          </w:tcPr>
          <w:p w14:paraId="1C499648" w14:textId="77777777" w:rsidR="0041722B" w:rsidRPr="00FC44BF" w:rsidRDefault="0041722B" w:rsidP="00347DB4">
            <w:pPr>
              <w:spacing w:after="0" w:line="240" w:lineRule="auto"/>
              <w:jc w:val="center"/>
              <w:rPr>
                <w:rFonts w:ascii="Times New Roman" w:hAnsi="Times New Roman" w:cs="Times New Roman"/>
                <w:sz w:val="24"/>
                <w:szCs w:val="24"/>
              </w:rPr>
            </w:pPr>
          </w:p>
        </w:tc>
        <w:tc>
          <w:tcPr>
            <w:tcW w:w="856" w:type="dxa"/>
            <w:tcBorders>
              <w:top w:val="single" w:sz="4" w:space="0" w:color="auto"/>
            </w:tcBorders>
            <w:shd w:val="clear" w:color="auto" w:fill="FFFFFF"/>
            <w:hideMark/>
          </w:tcPr>
          <w:p w14:paraId="4E17078C"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3.527</w:t>
            </w:r>
          </w:p>
        </w:tc>
        <w:tc>
          <w:tcPr>
            <w:tcW w:w="709" w:type="dxa"/>
            <w:tcBorders>
              <w:top w:val="single" w:sz="4" w:space="0" w:color="auto"/>
            </w:tcBorders>
            <w:shd w:val="clear" w:color="auto" w:fill="FFFFFF"/>
            <w:hideMark/>
          </w:tcPr>
          <w:p w14:paraId="648952F5"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.002</w:t>
            </w:r>
          </w:p>
        </w:tc>
      </w:tr>
      <w:tr w:rsidR="0041722B" w:rsidRPr="00FC44BF" w14:paraId="16A4AA69" w14:textId="77777777" w:rsidTr="009343FD">
        <w:trPr>
          <w:cantSplit/>
        </w:trPr>
        <w:tc>
          <w:tcPr>
            <w:tcW w:w="261" w:type="dxa"/>
            <w:vMerge/>
            <w:vAlign w:val="center"/>
            <w:hideMark/>
          </w:tcPr>
          <w:p w14:paraId="5C228601" w14:textId="77777777" w:rsidR="0041722B" w:rsidRPr="00FC44BF" w:rsidRDefault="0041722B" w:rsidP="00347DB4">
            <w:pPr>
              <w:spacing w:after="0" w:line="240" w:lineRule="auto"/>
              <w:ind w:left="10" w:right="-2" w:hanging="10"/>
              <w:jc w:val="both"/>
              <w:rPr>
                <w:rFonts w:ascii="Times New Roman" w:eastAsia="Times New Roman" w:hAnsi="Times New Roman" w:cs="Times New Roman"/>
                <w:color w:val="000000"/>
                <w:sz w:val="24"/>
                <w:szCs w:val="24"/>
              </w:rPr>
            </w:pPr>
          </w:p>
        </w:tc>
        <w:tc>
          <w:tcPr>
            <w:tcW w:w="2399" w:type="dxa"/>
            <w:shd w:val="clear" w:color="auto" w:fill="FFFFFF"/>
            <w:vAlign w:val="center"/>
            <w:hideMark/>
          </w:tcPr>
          <w:p w14:paraId="337BAFA1" w14:textId="77777777" w:rsidR="0041722B" w:rsidRPr="00FC44BF" w:rsidRDefault="0041722B" w:rsidP="00347DB4">
            <w:pPr>
              <w:autoSpaceDE w:val="0"/>
              <w:autoSpaceDN w:val="0"/>
              <w:adjustRightInd w:val="0"/>
              <w:spacing w:after="0" w:line="240" w:lineRule="auto"/>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Mean Rainfall (mm)</w:t>
            </w:r>
          </w:p>
        </w:tc>
        <w:tc>
          <w:tcPr>
            <w:tcW w:w="861" w:type="dxa"/>
            <w:shd w:val="clear" w:color="auto" w:fill="FFFFFF"/>
            <w:hideMark/>
          </w:tcPr>
          <w:p w14:paraId="2B0D871C"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-.006</w:t>
            </w:r>
          </w:p>
        </w:tc>
        <w:tc>
          <w:tcPr>
            <w:tcW w:w="1480" w:type="dxa"/>
            <w:shd w:val="clear" w:color="auto" w:fill="FFFFFF"/>
            <w:hideMark/>
          </w:tcPr>
          <w:p w14:paraId="41050BEC"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.078</w:t>
            </w:r>
          </w:p>
        </w:tc>
        <w:tc>
          <w:tcPr>
            <w:tcW w:w="1633" w:type="dxa"/>
            <w:shd w:val="clear" w:color="auto" w:fill="FFFFFF"/>
            <w:hideMark/>
          </w:tcPr>
          <w:p w14:paraId="79A732E6"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-.013</w:t>
            </w:r>
          </w:p>
        </w:tc>
        <w:tc>
          <w:tcPr>
            <w:tcW w:w="856" w:type="dxa"/>
            <w:shd w:val="clear" w:color="auto" w:fill="FFFFFF"/>
            <w:hideMark/>
          </w:tcPr>
          <w:p w14:paraId="1E589D6A"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-.077</w:t>
            </w:r>
          </w:p>
        </w:tc>
        <w:tc>
          <w:tcPr>
            <w:tcW w:w="709" w:type="dxa"/>
            <w:shd w:val="clear" w:color="auto" w:fill="FFFFFF"/>
            <w:hideMark/>
          </w:tcPr>
          <w:p w14:paraId="489BA8B9"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.940</w:t>
            </w:r>
          </w:p>
        </w:tc>
      </w:tr>
      <w:tr w:rsidR="0041722B" w:rsidRPr="00FC44BF" w14:paraId="6BF26B86" w14:textId="77777777" w:rsidTr="009343FD">
        <w:trPr>
          <w:cantSplit/>
        </w:trPr>
        <w:tc>
          <w:tcPr>
            <w:tcW w:w="261" w:type="dxa"/>
            <w:vMerge/>
            <w:vAlign w:val="center"/>
            <w:hideMark/>
          </w:tcPr>
          <w:p w14:paraId="462A3285" w14:textId="77777777" w:rsidR="0041722B" w:rsidRPr="00FC44BF" w:rsidRDefault="0041722B" w:rsidP="00347DB4">
            <w:pPr>
              <w:spacing w:after="0" w:line="240" w:lineRule="auto"/>
              <w:ind w:left="10" w:right="-2" w:hanging="10"/>
              <w:jc w:val="both"/>
              <w:rPr>
                <w:rFonts w:ascii="Times New Roman" w:eastAsia="Times New Roman" w:hAnsi="Times New Roman" w:cs="Times New Roman"/>
                <w:color w:val="000000"/>
                <w:sz w:val="24"/>
                <w:szCs w:val="24"/>
              </w:rPr>
            </w:pPr>
          </w:p>
        </w:tc>
        <w:tc>
          <w:tcPr>
            <w:tcW w:w="2399" w:type="dxa"/>
            <w:shd w:val="clear" w:color="auto" w:fill="FFFFFF"/>
            <w:vAlign w:val="center"/>
            <w:hideMark/>
          </w:tcPr>
          <w:p w14:paraId="5BE0F0E1" w14:textId="77777777" w:rsidR="0041722B" w:rsidRPr="00FC44BF" w:rsidRDefault="0041722B" w:rsidP="00347DB4">
            <w:pPr>
              <w:autoSpaceDE w:val="0"/>
              <w:autoSpaceDN w:val="0"/>
              <w:adjustRightInd w:val="0"/>
              <w:spacing w:after="0" w:line="240" w:lineRule="auto"/>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Mean Temperature 0C</w:t>
            </w:r>
          </w:p>
        </w:tc>
        <w:tc>
          <w:tcPr>
            <w:tcW w:w="861" w:type="dxa"/>
            <w:shd w:val="clear" w:color="auto" w:fill="FFFFFF"/>
            <w:hideMark/>
          </w:tcPr>
          <w:p w14:paraId="5F85DC66"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-2.177</w:t>
            </w:r>
          </w:p>
        </w:tc>
        <w:tc>
          <w:tcPr>
            <w:tcW w:w="1480" w:type="dxa"/>
            <w:shd w:val="clear" w:color="auto" w:fill="FFFFFF"/>
            <w:hideMark/>
          </w:tcPr>
          <w:p w14:paraId="2D652E24"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.836</w:t>
            </w:r>
          </w:p>
        </w:tc>
        <w:tc>
          <w:tcPr>
            <w:tcW w:w="1633" w:type="dxa"/>
            <w:shd w:val="clear" w:color="auto" w:fill="FFFFFF"/>
            <w:hideMark/>
          </w:tcPr>
          <w:p w14:paraId="1DA7E2F0"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-.452</w:t>
            </w:r>
          </w:p>
        </w:tc>
        <w:tc>
          <w:tcPr>
            <w:tcW w:w="856" w:type="dxa"/>
            <w:shd w:val="clear" w:color="auto" w:fill="FFFFFF"/>
            <w:hideMark/>
          </w:tcPr>
          <w:p w14:paraId="4CB9CC15"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-2.603</w:t>
            </w:r>
          </w:p>
        </w:tc>
        <w:tc>
          <w:tcPr>
            <w:tcW w:w="709" w:type="dxa"/>
            <w:shd w:val="clear" w:color="auto" w:fill="FFFFFF"/>
            <w:hideMark/>
          </w:tcPr>
          <w:p w14:paraId="0ED712A1" w14:textId="77777777" w:rsidR="0041722B" w:rsidRPr="00FC44BF" w:rsidRDefault="0041722B"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.015</w:t>
            </w:r>
          </w:p>
        </w:tc>
      </w:tr>
    </w:tbl>
    <w:p w14:paraId="4E13E6FE" w14:textId="77777777" w:rsidR="00F96853" w:rsidRPr="00FC44BF" w:rsidRDefault="005E3A12" w:rsidP="00347DB4">
      <w:pPr>
        <w:autoSpaceDE w:val="0"/>
        <w:autoSpaceDN w:val="0"/>
        <w:adjustRightInd w:val="0"/>
        <w:spacing w:after="0" w:line="240" w:lineRule="auto"/>
        <w:ind w:left="10" w:right="-2" w:hanging="10"/>
        <w:jc w:val="both"/>
        <w:rPr>
          <w:rFonts w:ascii="Times New Roman" w:eastAsia="Times New Roman" w:hAnsi="Times New Roman" w:cs="Times New Roman"/>
          <w:b/>
          <w:color w:val="000000"/>
          <w:sz w:val="24"/>
          <w:szCs w:val="24"/>
          <w:lang w:eastAsia="en-GB"/>
        </w:rPr>
      </w:pPr>
      <w:r w:rsidRPr="0005789B">
        <w:rPr>
          <w:rFonts w:ascii="Helvetica" w:eastAsia="Times New Roman" w:hAnsi="Helvetica" w:cs="Times New Roman"/>
          <w:b/>
          <w:color w:val="0070C0"/>
          <w:sz w:val="24"/>
          <w:szCs w:val="24"/>
          <w:lang w:val="en-US"/>
        </w:rPr>
        <w:t xml:space="preserve">Table </w:t>
      </w:r>
      <w:r w:rsidR="007704EB" w:rsidRPr="0005789B">
        <w:rPr>
          <w:rFonts w:ascii="Helvetica" w:eastAsia="Times New Roman" w:hAnsi="Helvetica" w:cs="Times New Roman"/>
          <w:b/>
          <w:color w:val="0070C0"/>
          <w:sz w:val="24"/>
          <w:szCs w:val="24"/>
          <w:lang w:val="en-US"/>
        </w:rPr>
        <w:t>4</w:t>
      </w:r>
      <w:r w:rsidR="0016370C" w:rsidRPr="0005789B">
        <w:rPr>
          <w:rFonts w:ascii="Helvetica" w:eastAsia="Times New Roman" w:hAnsi="Helvetica" w:cs="Times New Roman"/>
          <w:b/>
          <w:color w:val="0070C0"/>
          <w:sz w:val="24"/>
          <w:szCs w:val="24"/>
          <w:lang w:val="en-US"/>
        </w:rPr>
        <w:t>:</w:t>
      </w:r>
      <w:r w:rsidR="0016370C">
        <w:rPr>
          <w:rFonts w:ascii="Times New Roman" w:eastAsia="Times New Roman" w:hAnsi="Times New Roman" w:cs="Times New Roman"/>
          <w:b/>
          <w:color w:val="000000"/>
          <w:sz w:val="24"/>
          <w:szCs w:val="24"/>
          <w:lang w:eastAsia="en-GB"/>
        </w:rPr>
        <w:t xml:space="preserve"> </w:t>
      </w:r>
      <w:r w:rsidR="0016370C" w:rsidRPr="0005789B">
        <w:rPr>
          <w:rFonts w:ascii="Times New Roman" w:eastAsia="Times New Roman" w:hAnsi="Times New Roman" w:cs="Times New Roman"/>
          <w:bCs/>
          <w:color w:val="000000"/>
          <w:sz w:val="24"/>
          <w:szCs w:val="24"/>
          <w:lang w:eastAsia="en-GB"/>
        </w:rPr>
        <w:t>Regression C</w:t>
      </w:r>
      <w:r w:rsidR="00F96853" w:rsidRPr="0005789B">
        <w:rPr>
          <w:rFonts w:ascii="Times New Roman" w:eastAsia="Times New Roman" w:hAnsi="Times New Roman" w:cs="Times New Roman"/>
          <w:bCs/>
          <w:color w:val="000000"/>
          <w:sz w:val="24"/>
          <w:szCs w:val="24"/>
          <w:lang w:eastAsia="en-GB"/>
        </w:rPr>
        <w:t xml:space="preserve">oefficient of </w:t>
      </w:r>
      <w:r w:rsidR="0016370C" w:rsidRPr="0005789B">
        <w:rPr>
          <w:rFonts w:ascii="Times New Roman" w:eastAsia="Times New Roman" w:hAnsi="Times New Roman" w:cs="Times New Roman"/>
          <w:bCs/>
          <w:color w:val="000000"/>
          <w:sz w:val="24"/>
          <w:szCs w:val="24"/>
          <w:lang w:eastAsia="en-GB"/>
        </w:rPr>
        <w:t>M</w:t>
      </w:r>
      <w:r w:rsidR="00F96853" w:rsidRPr="0005789B">
        <w:rPr>
          <w:rFonts w:ascii="Times New Roman" w:eastAsia="Times New Roman" w:hAnsi="Times New Roman" w:cs="Times New Roman"/>
          <w:bCs/>
          <w:color w:val="000000"/>
          <w:sz w:val="24"/>
          <w:szCs w:val="24"/>
          <w:lang w:eastAsia="en-GB"/>
        </w:rPr>
        <w:t xml:space="preserve">aize </w:t>
      </w:r>
      <w:r w:rsidR="0016370C" w:rsidRPr="0005789B">
        <w:rPr>
          <w:rFonts w:ascii="Times New Roman" w:eastAsia="Times New Roman" w:hAnsi="Times New Roman" w:cs="Times New Roman"/>
          <w:bCs/>
          <w:color w:val="000000"/>
          <w:sz w:val="24"/>
          <w:szCs w:val="24"/>
          <w:lang w:eastAsia="en-GB"/>
        </w:rPr>
        <w:t>Y</w:t>
      </w:r>
      <w:r w:rsidR="00F96853" w:rsidRPr="0005789B">
        <w:rPr>
          <w:rFonts w:ascii="Times New Roman" w:eastAsia="Times New Roman" w:hAnsi="Times New Roman" w:cs="Times New Roman"/>
          <w:bCs/>
          <w:color w:val="000000"/>
          <w:sz w:val="24"/>
          <w:szCs w:val="24"/>
          <w:lang w:eastAsia="en-GB"/>
        </w:rPr>
        <w:t xml:space="preserve">ields in the </w:t>
      </w:r>
      <w:r w:rsidR="0016370C" w:rsidRPr="0005789B">
        <w:rPr>
          <w:rFonts w:ascii="Times New Roman" w:eastAsia="Times New Roman" w:hAnsi="Times New Roman" w:cs="Times New Roman"/>
          <w:bCs/>
          <w:color w:val="000000"/>
          <w:sz w:val="24"/>
          <w:szCs w:val="24"/>
          <w:lang w:eastAsia="en-GB"/>
        </w:rPr>
        <w:t>S</w:t>
      </w:r>
      <w:r w:rsidR="00F96853" w:rsidRPr="0005789B">
        <w:rPr>
          <w:rFonts w:ascii="Times New Roman" w:eastAsia="Times New Roman" w:hAnsi="Times New Roman" w:cs="Times New Roman"/>
          <w:bCs/>
          <w:color w:val="000000"/>
          <w:sz w:val="24"/>
          <w:szCs w:val="24"/>
          <w:lang w:eastAsia="en-GB"/>
        </w:rPr>
        <w:t xml:space="preserve">tudy </w:t>
      </w:r>
      <w:r w:rsidR="0016370C" w:rsidRPr="0005789B">
        <w:rPr>
          <w:rFonts w:ascii="Times New Roman" w:eastAsia="Times New Roman" w:hAnsi="Times New Roman" w:cs="Times New Roman"/>
          <w:bCs/>
          <w:color w:val="000000"/>
          <w:sz w:val="24"/>
          <w:szCs w:val="24"/>
          <w:lang w:eastAsia="en-GB"/>
        </w:rPr>
        <w:t>A</w:t>
      </w:r>
      <w:r w:rsidR="00F96853" w:rsidRPr="0005789B">
        <w:rPr>
          <w:rFonts w:ascii="Times New Roman" w:eastAsia="Times New Roman" w:hAnsi="Times New Roman" w:cs="Times New Roman"/>
          <w:bCs/>
          <w:color w:val="000000"/>
          <w:sz w:val="24"/>
          <w:szCs w:val="24"/>
          <w:lang w:eastAsia="en-GB"/>
        </w:rPr>
        <w:t>rea</w:t>
      </w:r>
      <w:r w:rsidR="00F96853" w:rsidRPr="00FC44BF">
        <w:rPr>
          <w:rFonts w:ascii="Times New Roman" w:eastAsia="Times New Roman" w:hAnsi="Times New Roman" w:cs="Times New Roman"/>
          <w:b/>
          <w:color w:val="000000"/>
          <w:sz w:val="24"/>
          <w:szCs w:val="24"/>
          <w:lang w:eastAsia="en-GB"/>
        </w:rPr>
        <w:t xml:space="preserve"> </w:t>
      </w:r>
    </w:p>
    <w:p w14:paraId="6C918D17" w14:textId="77777777" w:rsidR="00F96853" w:rsidRPr="0005789B" w:rsidRDefault="00F96853" w:rsidP="00347DB4">
      <w:pPr>
        <w:tabs>
          <w:tab w:val="left" w:pos="0"/>
        </w:tabs>
        <w:spacing w:after="0" w:line="240" w:lineRule="auto"/>
        <w:ind w:left="11" w:right="-2" w:hanging="11"/>
        <w:jc w:val="both"/>
        <w:rPr>
          <w:rFonts w:ascii="Times New Roman" w:hAnsi="Times New Roman" w:cs="Times New Roman"/>
          <w:bCs/>
          <w:sz w:val="24"/>
          <w:szCs w:val="24"/>
        </w:rPr>
      </w:pPr>
      <w:r w:rsidRPr="0005789B">
        <w:rPr>
          <w:rFonts w:ascii="Times New Roman" w:hAnsi="Times New Roman" w:cs="Times New Roman"/>
          <w:bCs/>
          <w:sz w:val="24"/>
          <w:szCs w:val="24"/>
        </w:rPr>
        <w:t>(Authors, Fieldwork 2025)</w:t>
      </w:r>
    </w:p>
    <w:p w14:paraId="1D9C585D" w14:textId="77777777" w:rsidR="0005789B" w:rsidRDefault="0005789B" w:rsidP="00347DB4">
      <w:pPr>
        <w:tabs>
          <w:tab w:val="left" w:pos="7936"/>
        </w:tabs>
        <w:spacing w:after="0" w:line="240" w:lineRule="auto"/>
        <w:jc w:val="both"/>
        <w:rPr>
          <w:rFonts w:ascii="Times New Roman" w:eastAsia="Times New Roman" w:hAnsi="Times New Roman" w:cs="Times New Roman"/>
          <w:color w:val="000000"/>
          <w:sz w:val="24"/>
          <w:szCs w:val="24"/>
          <w:lang w:eastAsia="en-GB"/>
        </w:rPr>
      </w:pPr>
    </w:p>
    <w:p w14:paraId="26DE9DFF" w14:textId="15880108" w:rsidR="00770F7D" w:rsidRDefault="005E3A12" w:rsidP="00347DB4">
      <w:pPr>
        <w:tabs>
          <w:tab w:val="left" w:pos="7936"/>
        </w:tabs>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Table </w:t>
      </w:r>
      <w:r w:rsidR="007704EB">
        <w:rPr>
          <w:rFonts w:ascii="Times New Roman" w:eastAsia="Times New Roman" w:hAnsi="Times New Roman" w:cs="Times New Roman"/>
          <w:color w:val="000000"/>
          <w:sz w:val="24"/>
          <w:szCs w:val="24"/>
          <w:lang w:eastAsia="en-GB"/>
        </w:rPr>
        <w:t>4</w:t>
      </w:r>
      <w:r w:rsidR="00F96853" w:rsidRPr="00FC44BF">
        <w:rPr>
          <w:rFonts w:ascii="Times New Roman" w:eastAsia="Times New Roman" w:hAnsi="Times New Roman" w:cs="Times New Roman"/>
          <w:color w:val="000000"/>
          <w:sz w:val="24"/>
          <w:szCs w:val="24"/>
          <w:lang w:eastAsia="en-GB"/>
        </w:rPr>
        <w:t xml:space="preserve"> reveals that the effect of temperature and rainfall on maize yields in the study area over the period of 30 years (B = -0.0</w:t>
      </w:r>
      <w:r w:rsidR="00064C13" w:rsidRPr="00FC44BF">
        <w:rPr>
          <w:rFonts w:ascii="Times New Roman" w:eastAsia="Times New Roman" w:hAnsi="Times New Roman" w:cs="Times New Roman"/>
          <w:color w:val="000000"/>
          <w:sz w:val="24"/>
          <w:szCs w:val="24"/>
          <w:lang w:eastAsia="en-GB"/>
        </w:rPr>
        <w:t>13</w:t>
      </w:r>
      <w:r w:rsidR="00F96853" w:rsidRPr="00FC44BF">
        <w:rPr>
          <w:rFonts w:ascii="Times New Roman" w:eastAsia="Times New Roman" w:hAnsi="Times New Roman" w:cs="Times New Roman"/>
          <w:color w:val="000000"/>
          <w:sz w:val="24"/>
          <w:szCs w:val="24"/>
          <w:lang w:eastAsia="en-GB"/>
        </w:rPr>
        <w:t>, t = -.</w:t>
      </w:r>
      <w:r w:rsidR="00064C13" w:rsidRPr="00FC44BF">
        <w:rPr>
          <w:rFonts w:ascii="Times New Roman" w:eastAsia="Times New Roman" w:hAnsi="Times New Roman" w:cs="Times New Roman"/>
          <w:color w:val="000000"/>
          <w:sz w:val="24"/>
          <w:szCs w:val="24"/>
          <w:lang w:eastAsia="en-GB"/>
        </w:rPr>
        <w:t>0.77</w:t>
      </w:r>
      <w:r w:rsidR="00F96853" w:rsidRPr="00FC44BF">
        <w:rPr>
          <w:rFonts w:ascii="Times New Roman" w:eastAsia="Times New Roman" w:hAnsi="Times New Roman" w:cs="Times New Roman"/>
          <w:color w:val="000000"/>
          <w:sz w:val="24"/>
          <w:szCs w:val="24"/>
          <w:lang w:eastAsia="en-GB"/>
        </w:rPr>
        <w:t>, p (.</w:t>
      </w:r>
      <w:r w:rsidR="00064C13" w:rsidRPr="00FC44BF">
        <w:rPr>
          <w:rFonts w:ascii="Times New Roman" w:eastAsia="Times New Roman" w:hAnsi="Times New Roman" w:cs="Times New Roman"/>
          <w:color w:val="000000"/>
          <w:sz w:val="24"/>
          <w:szCs w:val="24"/>
          <w:lang w:eastAsia="en-GB"/>
        </w:rPr>
        <w:t>940</w:t>
      </w:r>
      <w:r w:rsidR="00F96853" w:rsidRPr="00FC44BF">
        <w:rPr>
          <w:rFonts w:ascii="Times New Roman" w:eastAsia="Times New Roman" w:hAnsi="Times New Roman" w:cs="Times New Roman"/>
          <w:color w:val="000000"/>
          <w:sz w:val="24"/>
          <w:szCs w:val="24"/>
          <w:lang w:eastAsia="en-GB"/>
        </w:rPr>
        <w:t xml:space="preserve">)&gt;0.05) </w:t>
      </w:r>
      <w:r w:rsidR="00064C13" w:rsidRPr="00FC44BF">
        <w:rPr>
          <w:rFonts w:ascii="Times New Roman" w:eastAsia="Times New Roman" w:hAnsi="Times New Roman" w:cs="Times New Roman"/>
          <w:color w:val="000000"/>
          <w:sz w:val="24"/>
          <w:szCs w:val="24"/>
          <w:lang w:eastAsia="en-GB"/>
        </w:rPr>
        <w:t xml:space="preserve">indicating no significant rainfall effect </w:t>
      </w:r>
      <w:r w:rsidR="00F96853" w:rsidRPr="00FC44BF">
        <w:rPr>
          <w:rFonts w:ascii="Times New Roman" w:eastAsia="Times New Roman" w:hAnsi="Times New Roman" w:cs="Times New Roman"/>
          <w:color w:val="000000"/>
          <w:sz w:val="24"/>
          <w:szCs w:val="24"/>
          <w:lang w:eastAsia="en-GB"/>
        </w:rPr>
        <w:t>and (B = -0.</w:t>
      </w:r>
      <w:r w:rsidR="00064C13" w:rsidRPr="00FC44BF">
        <w:rPr>
          <w:rFonts w:ascii="Times New Roman" w:eastAsia="Times New Roman" w:hAnsi="Times New Roman" w:cs="Times New Roman"/>
          <w:color w:val="000000"/>
          <w:sz w:val="24"/>
          <w:szCs w:val="24"/>
          <w:lang w:eastAsia="en-GB"/>
        </w:rPr>
        <w:t>452, t = -.26</w:t>
      </w:r>
      <w:r w:rsidR="00F96853" w:rsidRPr="00FC44BF">
        <w:rPr>
          <w:rFonts w:ascii="Times New Roman" w:eastAsia="Times New Roman" w:hAnsi="Times New Roman" w:cs="Times New Roman"/>
          <w:color w:val="000000"/>
          <w:sz w:val="24"/>
          <w:szCs w:val="24"/>
          <w:lang w:eastAsia="en-GB"/>
        </w:rPr>
        <w:t>0</w:t>
      </w:r>
      <w:r w:rsidR="00064C13" w:rsidRPr="00FC44BF">
        <w:rPr>
          <w:rFonts w:ascii="Times New Roman" w:eastAsia="Times New Roman" w:hAnsi="Times New Roman" w:cs="Times New Roman"/>
          <w:color w:val="000000"/>
          <w:sz w:val="24"/>
          <w:szCs w:val="24"/>
          <w:lang w:eastAsia="en-GB"/>
        </w:rPr>
        <w:t>3</w:t>
      </w:r>
      <w:r w:rsidR="00F96853" w:rsidRPr="00FC44BF">
        <w:rPr>
          <w:rFonts w:ascii="Times New Roman" w:eastAsia="Times New Roman" w:hAnsi="Times New Roman" w:cs="Times New Roman"/>
          <w:color w:val="000000"/>
          <w:sz w:val="24"/>
          <w:szCs w:val="24"/>
          <w:lang w:eastAsia="en-GB"/>
        </w:rPr>
        <w:t>, p (</w:t>
      </w:r>
      <w:proofErr w:type="gramStart"/>
      <w:r w:rsidR="00064C13" w:rsidRPr="00FC44BF">
        <w:rPr>
          <w:rFonts w:ascii="Times New Roman" w:eastAsia="Times New Roman" w:hAnsi="Times New Roman" w:cs="Times New Roman"/>
          <w:color w:val="000000"/>
          <w:sz w:val="24"/>
          <w:szCs w:val="24"/>
          <w:lang w:eastAsia="en-GB"/>
        </w:rPr>
        <w:t>0.015</w:t>
      </w:r>
      <w:r w:rsidR="00F96853" w:rsidRPr="00FC44BF">
        <w:rPr>
          <w:rFonts w:ascii="Times New Roman" w:eastAsia="Times New Roman" w:hAnsi="Times New Roman" w:cs="Times New Roman"/>
          <w:color w:val="000000"/>
          <w:sz w:val="24"/>
          <w:szCs w:val="24"/>
          <w:lang w:eastAsia="en-GB"/>
        </w:rPr>
        <w:t>)</w:t>
      </w:r>
      <w:r w:rsidR="00064C13" w:rsidRPr="00FC44BF">
        <w:rPr>
          <w:rFonts w:ascii="Times New Roman" w:eastAsia="Times New Roman" w:hAnsi="Times New Roman" w:cs="Times New Roman"/>
          <w:color w:val="000000"/>
          <w:sz w:val="24"/>
          <w:szCs w:val="24"/>
          <w:lang w:eastAsia="en-GB"/>
        </w:rPr>
        <w:t>&lt;</w:t>
      </w:r>
      <w:proofErr w:type="gramEnd"/>
      <w:r w:rsidR="00F96853" w:rsidRPr="00FC44BF">
        <w:rPr>
          <w:rFonts w:ascii="Times New Roman" w:eastAsia="Times New Roman" w:hAnsi="Times New Roman" w:cs="Times New Roman"/>
          <w:color w:val="000000"/>
          <w:sz w:val="24"/>
          <w:szCs w:val="24"/>
          <w:lang w:eastAsia="en-GB"/>
        </w:rPr>
        <w:t>0.05)</w:t>
      </w:r>
      <w:r w:rsidR="00064C13" w:rsidRPr="00FC44BF">
        <w:rPr>
          <w:rFonts w:ascii="Times New Roman" w:eastAsia="Times New Roman" w:hAnsi="Times New Roman" w:cs="Times New Roman"/>
          <w:color w:val="000000"/>
          <w:sz w:val="24"/>
          <w:szCs w:val="24"/>
          <w:lang w:eastAsia="en-GB"/>
        </w:rPr>
        <w:t xml:space="preserve"> indicating a significant temperature effect</w:t>
      </w:r>
      <w:r w:rsidR="00F96853" w:rsidRPr="00FC44BF">
        <w:rPr>
          <w:rFonts w:ascii="Times New Roman" w:eastAsia="Times New Roman" w:hAnsi="Times New Roman" w:cs="Times New Roman"/>
          <w:color w:val="000000"/>
          <w:sz w:val="24"/>
          <w:szCs w:val="24"/>
          <w:lang w:eastAsia="en-GB"/>
        </w:rPr>
        <w:t>. The negative standardise t coefficients revealed a negative negligible effect of rainfall on maize yields in the study area</w:t>
      </w:r>
      <w:r w:rsidR="00064C13" w:rsidRPr="00FC44BF">
        <w:rPr>
          <w:rFonts w:ascii="Times New Roman" w:eastAsia="Times New Roman" w:hAnsi="Times New Roman" w:cs="Times New Roman"/>
          <w:color w:val="000000"/>
          <w:sz w:val="24"/>
          <w:szCs w:val="24"/>
          <w:lang w:eastAsia="en-GB"/>
        </w:rPr>
        <w:t xml:space="preserve"> and significant negative effect of temperature </w:t>
      </w:r>
      <w:r w:rsidR="00695F0D" w:rsidRPr="00FC44BF">
        <w:rPr>
          <w:rFonts w:ascii="Times New Roman" w:eastAsia="Times New Roman" w:hAnsi="Times New Roman" w:cs="Times New Roman"/>
          <w:color w:val="000000"/>
          <w:sz w:val="24"/>
          <w:szCs w:val="24"/>
          <w:lang w:eastAsia="en-GB"/>
        </w:rPr>
        <w:t>o</w:t>
      </w:r>
      <w:r w:rsidR="00064C13" w:rsidRPr="00FC44BF">
        <w:rPr>
          <w:rFonts w:ascii="Times New Roman" w:eastAsia="Times New Roman" w:hAnsi="Times New Roman" w:cs="Times New Roman"/>
          <w:color w:val="000000"/>
          <w:sz w:val="24"/>
          <w:szCs w:val="24"/>
          <w:lang w:eastAsia="en-GB"/>
        </w:rPr>
        <w:t>n maize yields in the study area</w:t>
      </w:r>
      <w:r w:rsidR="001316E0" w:rsidRPr="00FC44BF">
        <w:rPr>
          <w:rFonts w:ascii="Times New Roman" w:eastAsia="Times New Roman" w:hAnsi="Times New Roman" w:cs="Times New Roman"/>
          <w:color w:val="000000"/>
          <w:sz w:val="24"/>
          <w:szCs w:val="24"/>
          <w:lang w:eastAsia="en-GB"/>
        </w:rPr>
        <w:t>. The table also revealed that an increased in temperature will cause a decrease of 45.2 unit of maize yield.</w:t>
      </w:r>
      <w:r w:rsidR="00770F7D">
        <w:rPr>
          <w:rFonts w:ascii="Times New Roman" w:eastAsia="Times New Roman" w:hAnsi="Times New Roman" w:cs="Times New Roman"/>
          <w:color w:val="000000"/>
          <w:sz w:val="24"/>
          <w:szCs w:val="24"/>
          <w:lang w:eastAsia="en-GB"/>
        </w:rPr>
        <w:t xml:space="preserve"> </w:t>
      </w:r>
      <w:r w:rsidR="00770F7D" w:rsidRPr="00FC44BF">
        <w:rPr>
          <w:rFonts w:ascii="Times New Roman" w:eastAsia="Times New Roman" w:hAnsi="Times New Roman" w:cs="Times New Roman"/>
          <w:color w:val="000000"/>
          <w:sz w:val="24"/>
          <w:szCs w:val="24"/>
          <w:lang w:eastAsia="en-GB"/>
        </w:rPr>
        <w:t xml:space="preserve">In agreement, </w:t>
      </w:r>
      <w:r w:rsidR="00770F7D" w:rsidRPr="00FC44BF">
        <w:rPr>
          <w:rFonts w:ascii="Times New Roman" w:eastAsia="Times New Roman" w:hAnsi="Times New Roman" w:cs="Times New Roman"/>
          <w:color w:val="000000" w:themeColor="text1"/>
          <w:sz w:val="24"/>
          <w:szCs w:val="24"/>
          <w:lang w:eastAsia="en-GB"/>
        </w:rPr>
        <w:t>Coster and Adeoti (2015) result showed that climate variability have negative impact on maize net revenue in the future.</w:t>
      </w:r>
      <w:r w:rsidR="00770F7D">
        <w:rPr>
          <w:rFonts w:ascii="Times New Roman" w:eastAsia="Times New Roman" w:hAnsi="Times New Roman" w:cs="Times New Roman"/>
          <w:color w:val="000000" w:themeColor="text1"/>
          <w:sz w:val="24"/>
          <w:szCs w:val="24"/>
          <w:lang w:eastAsia="en-GB"/>
        </w:rPr>
        <w:t xml:space="preserve"> Also,</w:t>
      </w:r>
      <w:r w:rsidR="00770F7D" w:rsidRPr="00FC44BF">
        <w:rPr>
          <w:rFonts w:ascii="Times New Roman" w:eastAsia="Times New Roman" w:hAnsi="Times New Roman" w:cs="Times New Roman"/>
          <w:color w:val="000000" w:themeColor="text1"/>
          <w:sz w:val="24"/>
          <w:szCs w:val="24"/>
          <w:lang w:eastAsia="en-GB"/>
        </w:rPr>
        <w:t xml:space="preserve"> Angye </w:t>
      </w:r>
      <w:r w:rsidR="00770F7D" w:rsidRPr="00FC44BF">
        <w:rPr>
          <w:rFonts w:ascii="Times New Roman" w:eastAsia="Times New Roman" w:hAnsi="Times New Roman" w:cs="Times New Roman"/>
          <w:i/>
          <w:color w:val="000000" w:themeColor="text1"/>
          <w:sz w:val="24"/>
          <w:szCs w:val="24"/>
          <w:lang w:eastAsia="en-GB"/>
        </w:rPr>
        <w:t>et al.</w:t>
      </w:r>
      <w:r w:rsidR="00770F7D" w:rsidRPr="00FC44BF">
        <w:rPr>
          <w:rFonts w:ascii="Times New Roman" w:eastAsia="Times New Roman" w:hAnsi="Times New Roman" w:cs="Times New Roman"/>
          <w:color w:val="000000" w:themeColor="text1"/>
          <w:sz w:val="24"/>
          <w:szCs w:val="24"/>
          <w:lang w:eastAsia="en-GB"/>
        </w:rPr>
        <w:t xml:space="preserve"> (2024) revealed a non-significant weak negative relationship between rainfall variability and maize yield. </w:t>
      </w:r>
      <w:r w:rsidR="00B730A5">
        <w:rPr>
          <w:rFonts w:ascii="Times New Roman" w:eastAsia="Times New Roman" w:hAnsi="Times New Roman" w:cs="Times New Roman"/>
          <w:color w:val="000000" w:themeColor="text1"/>
          <w:sz w:val="24"/>
          <w:szCs w:val="24"/>
          <w:lang w:eastAsia="en-GB"/>
        </w:rPr>
        <w:t xml:space="preserve">Similarly, </w:t>
      </w:r>
      <w:proofErr w:type="spellStart"/>
      <w:r w:rsidR="00770F7D" w:rsidRPr="00FC44BF">
        <w:rPr>
          <w:rFonts w:ascii="Times New Roman" w:eastAsia="Times New Roman" w:hAnsi="Times New Roman" w:cs="Times New Roman"/>
          <w:color w:val="000000" w:themeColor="text1"/>
          <w:sz w:val="24"/>
          <w:szCs w:val="24"/>
          <w:lang w:eastAsia="en-GB"/>
        </w:rPr>
        <w:t>Oladitan</w:t>
      </w:r>
      <w:proofErr w:type="spellEnd"/>
      <w:r w:rsidR="00770F7D" w:rsidRPr="00FC44BF">
        <w:rPr>
          <w:rFonts w:ascii="Times New Roman" w:eastAsia="Times New Roman" w:hAnsi="Times New Roman" w:cs="Times New Roman"/>
          <w:color w:val="000000" w:themeColor="text1"/>
          <w:sz w:val="24"/>
          <w:szCs w:val="24"/>
          <w:lang w:eastAsia="en-GB"/>
        </w:rPr>
        <w:t xml:space="preserve"> and Emiola (2024) correlation analysis revealed a non-significant negative relationship between maize yield and rainfall. Although, Zhang </w:t>
      </w:r>
      <w:r w:rsidR="00770F7D" w:rsidRPr="00FC44BF">
        <w:rPr>
          <w:rFonts w:ascii="Times New Roman" w:eastAsia="Times New Roman" w:hAnsi="Times New Roman" w:cs="Times New Roman"/>
          <w:i/>
          <w:color w:val="000000" w:themeColor="text1"/>
          <w:sz w:val="24"/>
          <w:szCs w:val="24"/>
          <w:lang w:eastAsia="en-GB"/>
        </w:rPr>
        <w:t>et al.</w:t>
      </w:r>
      <w:r w:rsidR="00770F7D" w:rsidRPr="00FC44BF">
        <w:rPr>
          <w:rFonts w:ascii="Times New Roman" w:eastAsia="Times New Roman" w:hAnsi="Times New Roman" w:cs="Times New Roman"/>
          <w:color w:val="000000" w:themeColor="text1"/>
          <w:sz w:val="24"/>
          <w:szCs w:val="24"/>
          <w:lang w:eastAsia="en-GB"/>
        </w:rPr>
        <w:t xml:space="preserve"> (2022) result show that temperature and precipitation have a positive impact on maize output. Also, Eze </w:t>
      </w:r>
      <w:r w:rsidR="00770F7D" w:rsidRPr="00FC44BF">
        <w:rPr>
          <w:rFonts w:ascii="Times New Roman" w:eastAsia="Times New Roman" w:hAnsi="Times New Roman" w:cs="Times New Roman"/>
          <w:i/>
          <w:color w:val="000000" w:themeColor="text1"/>
          <w:sz w:val="24"/>
          <w:szCs w:val="24"/>
          <w:lang w:eastAsia="en-GB"/>
        </w:rPr>
        <w:t>et al.</w:t>
      </w:r>
      <w:r w:rsidR="00770F7D" w:rsidRPr="00FC44BF">
        <w:rPr>
          <w:rFonts w:ascii="Times New Roman" w:eastAsia="Times New Roman" w:hAnsi="Times New Roman" w:cs="Times New Roman"/>
          <w:color w:val="000000" w:themeColor="text1"/>
          <w:sz w:val="24"/>
          <w:szCs w:val="24"/>
          <w:lang w:eastAsia="en-GB"/>
        </w:rPr>
        <w:t xml:space="preserve"> (2022) result revealed that changes in climatic events such as temperature and rainfall significantly affect the yield of crops. Baffour-Ata </w:t>
      </w:r>
      <w:r w:rsidR="00770F7D" w:rsidRPr="00FC44BF">
        <w:rPr>
          <w:rFonts w:ascii="Times New Roman" w:eastAsia="Times New Roman" w:hAnsi="Times New Roman" w:cs="Times New Roman"/>
          <w:i/>
          <w:color w:val="000000" w:themeColor="text1"/>
          <w:sz w:val="24"/>
          <w:szCs w:val="24"/>
          <w:lang w:eastAsia="en-GB"/>
        </w:rPr>
        <w:t>et al.</w:t>
      </w:r>
      <w:r w:rsidR="00770F7D" w:rsidRPr="00FC44BF">
        <w:rPr>
          <w:rFonts w:ascii="Times New Roman" w:eastAsia="Times New Roman" w:hAnsi="Times New Roman" w:cs="Times New Roman"/>
          <w:color w:val="000000" w:themeColor="text1"/>
          <w:sz w:val="24"/>
          <w:szCs w:val="24"/>
          <w:lang w:eastAsia="en-GB"/>
        </w:rPr>
        <w:t xml:space="preserve"> (2023) reported increasing annual rainfall and temperature patterns significantly affect maize yield positively. Similarly, Angye </w:t>
      </w:r>
      <w:r w:rsidR="00770F7D" w:rsidRPr="00FC44BF">
        <w:rPr>
          <w:rFonts w:ascii="Times New Roman" w:eastAsia="Times New Roman" w:hAnsi="Times New Roman" w:cs="Times New Roman"/>
          <w:i/>
          <w:color w:val="000000" w:themeColor="text1"/>
          <w:sz w:val="24"/>
          <w:szCs w:val="24"/>
          <w:lang w:eastAsia="en-GB"/>
        </w:rPr>
        <w:t>et al.</w:t>
      </w:r>
      <w:r w:rsidR="00770F7D" w:rsidRPr="00FC44BF">
        <w:rPr>
          <w:rFonts w:ascii="Times New Roman" w:eastAsia="Times New Roman" w:hAnsi="Times New Roman" w:cs="Times New Roman"/>
          <w:color w:val="000000" w:themeColor="text1"/>
          <w:sz w:val="24"/>
          <w:szCs w:val="24"/>
          <w:lang w:eastAsia="en-GB"/>
        </w:rPr>
        <w:t xml:space="preserve"> (2024) revealed a significant moderate positive relationship between average </w:t>
      </w:r>
      <w:r w:rsidR="00770F7D" w:rsidRPr="00FC44BF">
        <w:rPr>
          <w:rFonts w:ascii="Times New Roman" w:eastAsia="Times New Roman" w:hAnsi="Times New Roman" w:cs="Times New Roman"/>
          <w:color w:val="000000" w:themeColor="text1"/>
          <w:sz w:val="24"/>
          <w:szCs w:val="24"/>
          <w:lang w:eastAsia="en-GB"/>
        </w:rPr>
        <w:lastRenderedPageBreak/>
        <w:t>temperature and maize yield.</w:t>
      </w:r>
      <w:r w:rsidR="00B730A5">
        <w:rPr>
          <w:rFonts w:ascii="Times New Roman" w:eastAsia="Times New Roman" w:hAnsi="Times New Roman" w:cs="Times New Roman"/>
          <w:color w:val="000000" w:themeColor="text1"/>
          <w:sz w:val="24"/>
          <w:szCs w:val="24"/>
          <w:lang w:eastAsia="en-GB"/>
        </w:rPr>
        <w:t xml:space="preserve"> </w:t>
      </w:r>
      <w:r w:rsidR="00B730A5">
        <w:rPr>
          <w:rFonts w:ascii="Times New Roman" w:eastAsia="Times New Roman" w:hAnsi="Times New Roman" w:cs="Times New Roman"/>
          <w:color w:val="000000"/>
          <w:sz w:val="24"/>
          <w:szCs w:val="24"/>
          <w:lang w:eastAsia="en-GB"/>
        </w:rPr>
        <w:t>Hence, this study re</w:t>
      </w:r>
      <w:r w:rsidR="00B730A5" w:rsidRPr="00FC44BF">
        <w:rPr>
          <w:rFonts w:ascii="Times New Roman" w:eastAsia="Times New Roman" w:hAnsi="Times New Roman" w:cs="Times New Roman"/>
          <w:color w:val="000000"/>
          <w:sz w:val="24"/>
          <w:szCs w:val="24"/>
          <w:lang w:eastAsia="en-GB"/>
        </w:rPr>
        <w:t>vealed a negative negligible effect of rainfall on maize yields and significant negative effect of temperature on maize yields in the study area.</w:t>
      </w:r>
    </w:p>
    <w:p w14:paraId="4066A035" w14:textId="77777777" w:rsidR="0005789B" w:rsidRPr="00FC44BF" w:rsidRDefault="0005789B" w:rsidP="00347DB4">
      <w:pPr>
        <w:tabs>
          <w:tab w:val="left" w:pos="7936"/>
        </w:tabs>
        <w:spacing w:after="0" w:line="240" w:lineRule="auto"/>
        <w:jc w:val="both"/>
        <w:rPr>
          <w:rFonts w:ascii="Times New Roman" w:eastAsia="Times New Roman" w:hAnsi="Times New Roman" w:cs="Times New Roman"/>
          <w:color w:val="000000" w:themeColor="text1"/>
          <w:sz w:val="24"/>
          <w:szCs w:val="24"/>
          <w:lang w:eastAsia="en-GB"/>
        </w:rPr>
      </w:pPr>
    </w:p>
    <w:p w14:paraId="4560162E" w14:textId="4F325D8F" w:rsidR="00F96853" w:rsidRPr="0005789B" w:rsidRDefault="00F96853"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05789B">
        <w:rPr>
          <w:rFonts w:ascii="Helvetica" w:eastAsia="Times New Roman" w:hAnsi="Helvetica" w:cs="Times New Roman"/>
          <w:b/>
          <w:color w:val="0070C0"/>
          <w:sz w:val="24"/>
          <w:szCs w:val="24"/>
          <w:lang w:val="en-US"/>
        </w:rPr>
        <w:t xml:space="preserve">Examining the </w:t>
      </w:r>
      <w:r w:rsidR="0005789B" w:rsidRPr="0005789B">
        <w:rPr>
          <w:rFonts w:ascii="Helvetica" w:eastAsia="Times New Roman" w:hAnsi="Helvetica" w:cs="Times New Roman"/>
          <w:b/>
          <w:color w:val="0070C0"/>
          <w:sz w:val="24"/>
          <w:szCs w:val="24"/>
          <w:lang w:val="en-US"/>
        </w:rPr>
        <w:t xml:space="preserve">Effect </w:t>
      </w:r>
      <w:r w:rsidRPr="0005789B">
        <w:rPr>
          <w:rFonts w:ascii="Helvetica" w:eastAsia="Times New Roman" w:hAnsi="Helvetica" w:cs="Times New Roman"/>
          <w:b/>
          <w:color w:val="0070C0"/>
          <w:sz w:val="24"/>
          <w:szCs w:val="24"/>
          <w:lang w:val="en-US"/>
        </w:rPr>
        <w:t xml:space="preserve">of </w:t>
      </w:r>
      <w:r w:rsidR="0005789B" w:rsidRPr="0005789B">
        <w:rPr>
          <w:rFonts w:ascii="Helvetica" w:eastAsia="Times New Roman" w:hAnsi="Helvetica" w:cs="Times New Roman"/>
          <w:b/>
          <w:color w:val="0070C0"/>
          <w:sz w:val="24"/>
          <w:szCs w:val="24"/>
          <w:lang w:val="en-US"/>
        </w:rPr>
        <w:t xml:space="preserve">Temperature </w:t>
      </w:r>
      <w:r w:rsidRPr="0005789B">
        <w:rPr>
          <w:rFonts w:ascii="Helvetica" w:eastAsia="Times New Roman" w:hAnsi="Helvetica" w:cs="Times New Roman"/>
          <w:b/>
          <w:color w:val="0070C0"/>
          <w:sz w:val="24"/>
          <w:szCs w:val="24"/>
          <w:lang w:val="en-US"/>
        </w:rPr>
        <w:t xml:space="preserve">and </w:t>
      </w:r>
      <w:r w:rsidR="0005789B" w:rsidRPr="0005789B">
        <w:rPr>
          <w:rFonts w:ascii="Helvetica" w:eastAsia="Times New Roman" w:hAnsi="Helvetica" w:cs="Times New Roman"/>
          <w:b/>
          <w:color w:val="0070C0"/>
          <w:sz w:val="24"/>
          <w:szCs w:val="24"/>
          <w:lang w:val="en-US"/>
        </w:rPr>
        <w:t xml:space="preserve">Rainfall </w:t>
      </w:r>
      <w:r w:rsidRPr="0005789B">
        <w:rPr>
          <w:rFonts w:ascii="Helvetica" w:eastAsia="Times New Roman" w:hAnsi="Helvetica" w:cs="Times New Roman"/>
          <w:b/>
          <w:color w:val="0070C0"/>
          <w:sz w:val="24"/>
          <w:szCs w:val="24"/>
          <w:lang w:val="en-US"/>
        </w:rPr>
        <w:t xml:space="preserve">on </w:t>
      </w:r>
      <w:r w:rsidR="0005789B" w:rsidRPr="0005789B">
        <w:rPr>
          <w:rFonts w:ascii="Helvetica" w:eastAsia="Times New Roman" w:hAnsi="Helvetica" w:cs="Times New Roman"/>
          <w:b/>
          <w:color w:val="0070C0"/>
          <w:sz w:val="24"/>
          <w:szCs w:val="24"/>
          <w:lang w:val="en-US"/>
        </w:rPr>
        <w:t xml:space="preserve">Rice </w:t>
      </w:r>
      <w:r w:rsidRPr="0005789B">
        <w:rPr>
          <w:rFonts w:ascii="Helvetica" w:eastAsia="Times New Roman" w:hAnsi="Helvetica" w:cs="Times New Roman"/>
          <w:b/>
          <w:color w:val="0070C0"/>
          <w:sz w:val="24"/>
          <w:szCs w:val="24"/>
          <w:lang w:val="en-US"/>
        </w:rPr>
        <w:t>yields in Niger State</w:t>
      </w:r>
    </w:p>
    <w:p w14:paraId="123FB4B0" w14:textId="77777777" w:rsidR="00F96853" w:rsidRDefault="00F96853" w:rsidP="00347DB4">
      <w:pPr>
        <w:tabs>
          <w:tab w:val="left" w:pos="7088"/>
        </w:tabs>
        <w:spacing w:after="0" w:line="240" w:lineRule="auto"/>
        <w:ind w:right="-2"/>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The relationship between temperature and rainfall and rice yields in the study area was analysed using multiple</w:t>
      </w:r>
      <w:r w:rsidR="005E3A12">
        <w:rPr>
          <w:rFonts w:ascii="Times New Roman" w:eastAsia="Times New Roman" w:hAnsi="Times New Roman" w:cs="Times New Roman"/>
          <w:color w:val="000000"/>
          <w:sz w:val="24"/>
          <w:szCs w:val="24"/>
          <w:lang w:eastAsia="en-GB"/>
        </w:rPr>
        <w:t xml:space="preserve"> regression as shown in Table </w:t>
      </w:r>
      <w:r w:rsidR="00B7404A">
        <w:rPr>
          <w:rFonts w:ascii="Times New Roman" w:eastAsia="Times New Roman" w:hAnsi="Times New Roman" w:cs="Times New Roman"/>
          <w:color w:val="000000"/>
          <w:sz w:val="24"/>
          <w:szCs w:val="24"/>
          <w:lang w:eastAsia="en-GB"/>
        </w:rPr>
        <w:t>5</w:t>
      </w:r>
      <w:r w:rsidRPr="00FC44BF">
        <w:rPr>
          <w:rFonts w:ascii="Times New Roman" w:eastAsia="Times New Roman" w:hAnsi="Times New Roman" w:cs="Times New Roman"/>
          <w:color w:val="000000"/>
          <w:sz w:val="24"/>
          <w:szCs w:val="24"/>
          <w:lang w:eastAsia="en-GB"/>
        </w:rPr>
        <w:t>.</w:t>
      </w:r>
    </w:p>
    <w:p w14:paraId="392F4F06" w14:textId="77777777" w:rsidR="0005789B" w:rsidRPr="00FC44BF" w:rsidRDefault="0005789B" w:rsidP="00347DB4">
      <w:pPr>
        <w:tabs>
          <w:tab w:val="left" w:pos="7088"/>
        </w:tabs>
        <w:spacing w:after="0" w:line="240" w:lineRule="auto"/>
        <w:ind w:right="-2"/>
        <w:jc w:val="both"/>
        <w:rPr>
          <w:rFonts w:ascii="Times New Roman" w:eastAsia="Times New Roman" w:hAnsi="Times New Roman" w:cs="Times New Roman"/>
          <w:color w:val="000000"/>
          <w:sz w:val="24"/>
          <w:szCs w:val="24"/>
          <w:lang w:eastAsia="en-GB"/>
        </w:rPr>
      </w:pPr>
    </w:p>
    <w:p w14:paraId="31036C7A" w14:textId="77777777" w:rsidR="00F96853" w:rsidRPr="00FC44BF" w:rsidRDefault="005E3A12" w:rsidP="00347DB4">
      <w:pPr>
        <w:tabs>
          <w:tab w:val="left" w:pos="7088"/>
        </w:tabs>
        <w:spacing w:after="0" w:line="240" w:lineRule="auto"/>
        <w:ind w:left="10" w:right="-2" w:hanging="10"/>
        <w:jc w:val="both"/>
        <w:rPr>
          <w:rFonts w:ascii="Times New Roman" w:eastAsia="Times New Roman" w:hAnsi="Times New Roman" w:cs="Times New Roman"/>
          <w:color w:val="000000"/>
          <w:sz w:val="24"/>
          <w:szCs w:val="24"/>
          <w:lang w:eastAsia="en-GB"/>
        </w:rPr>
      </w:pPr>
      <w:r w:rsidRPr="0005789B">
        <w:rPr>
          <w:rFonts w:ascii="Helvetica" w:eastAsia="Times New Roman" w:hAnsi="Helvetica" w:cs="Times New Roman"/>
          <w:b/>
          <w:color w:val="0070C0"/>
          <w:sz w:val="24"/>
          <w:szCs w:val="24"/>
          <w:lang w:val="en-US"/>
        </w:rPr>
        <w:t xml:space="preserve">Table </w:t>
      </w:r>
      <w:r w:rsidR="00B7404A" w:rsidRPr="0005789B">
        <w:rPr>
          <w:rFonts w:ascii="Helvetica" w:eastAsia="Times New Roman" w:hAnsi="Helvetica" w:cs="Times New Roman"/>
          <w:b/>
          <w:color w:val="0070C0"/>
          <w:sz w:val="24"/>
          <w:szCs w:val="24"/>
          <w:lang w:val="en-US"/>
        </w:rPr>
        <w:t>5</w:t>
      </w:r>
      <w:r w:rsidR="00F96853" w:rsidRPr="0005789B">
        <w:rPr>
          <w:rFonts w:ascii="Helvetica" w:eastAsia="Times New Roman" w:hAnsi="Helvetica" w:cs="Times New Roman"/>
          <w:b/>
          <w:color w:val="0070C0"/>
          <w:sz w:val="24"/>
          <w:szCs w:val="24"/>
          <w:lang w:val="en-US"/>
        </w:rPr>
        <w:t>:</w:t>
      </w:r>
      <w:r w:rsidR="00F96853" w:rsidRPr="00FC44BF">
        <w:rPr>
          <w:rFonts w:ascii="Times New Roman" w:eastAsia="Times New Roman" w:hAnsi="Times New Roman" w:cs="Times New Roman"/>
          <w:b/>
          <w:bCs/>
          <w:color w:val="000000"/>
          <w:sz w:val="24"/>
          <w:szCs w:val="24"/>
          <w:lang w:eastAsia="en-GB"/>
        </w:rPr>
        <w:t xml:space="preserve"> </w:t>
      </w:r>
      <w:r w:rsidR="00F96853" w:rsidRPr="0005789B">
        <w:rPr>
          <w:rFonts w:ascii="Times New Roman" w:eastAsia="Times New Roman" w:hAnsi="Times New Roman" w:cs="Times New Roman"/>
          <w:color w:val="000000"/>
          <w:sz w:val="24"/>
          <w:szCs w:val="24"/>
          <w:lang w:eastAsia="en-GB"/>
        </w:rPr>
        <w:t>Model Summary</w:t>
      </w:r>
    </w:p>
    <w:tbl>
      <w:tblPr>
        <w:tblStyle w:val="TableGridLight1"/>
        <w:tblW w:w="836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42"/>
        <w:gridCol w:w="1284"/>
        <w:gridCol w:w="2268"/>
        <w:gridCol w:w="2977"/>
      </w:tblGrid>
      <w:tr w:rsidR="00F96853" w:rsidRPr="00FC44BF" w14:paraId="19B88B40" w14:textId="77777777" w:rsidTr="009343FD">
        <w:trPr>
          <w:trHeight w:val="168"/>
        </w:trPr>
        <w:tc>
          <w:tcPr>
            <w:tcW w:w="993" w:type="dxa"/>
            <w:tcBorders>
              <w:top w:val="single" w:sz="4" w:space="0" w:color="auto"/>
              <w:bottom w:val="single" w:sz="4" w:space="0" w:color="auto"/>
            </w:tcBorders>
            <w:hideMark/>
          </w:tcPr>
          <w:p w14:paraId="6B65420F" w14:textId="77777777" w:rsidR="00F96853" w:rsidRPr="00FC44BF" w:rsidRDefault="00F96853" w:rsidP="00347DB4">
            <w:pPr>
              <w:autoSpaceDE w:val="0"/>
              <w:autoSpaceDN w:val="0"/>
              <w:adjustRightInd w:val="0"/>
              <w:ind w:left="60" w:right="-2" w:hanging="10"/>
              <w:jc w:val="both"/>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Model</w:t>
            </w:r>
          </w:p>
        </w:tc>
        <w:tc>
          <w:tcPr>
            <w:tcW w:w="842" w:type="dxa"/>
            <w:tcBorders>
              <w:top w:val="single" w:sz="4" w:space="0" w:color="auto"/>
              <w:bottom w:val="single" w:sz="4" w:space="0" w:color="auto"/>
            </w:tcBorders>
            <w:hideMark/>
          </w:tcPr>
          <w:p w14:paraId="26A42D11"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R</w:t>
            </w:r>
          </w:p>
        </w:tc>
        <w:tc>
          <w:tcPr>
            <w:tcW w:w="1284" w:type="dxa"/>
            <w:tcBorders>
              <w:top w:val="single" w:sz="4" w:space="0" w:color="auto"/>
              <w:bottom w:val="single" w:sz="4" w:space="0" w:color="auto"/>
            </w:tcBorders>
            <w:hideMark/>
          </w:tcPr>
          <w:p w14:paraId="0361A325"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R Square</w:t>
            </w:r>
          </w:p>
        </w:tc>
        <w:tc>
          <w:tcPr>
            <w:tcW w:w="2268" w:type="dxa"/>
            <w:tcBorders>
              <w:top w:val="single" w:sz="4" w:space="0" w:color="auto"/>
              <w:bottom w:val="single" w:sz="4" w:space="0" w:color="auto"/>
            </w:tcBorders>
            <w:hideMark/>
          </w:tcPr>
          <w:p w14:paraId="53BC7E3C"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Adjusted R Square</w:t>
            </w:r>
          </w:p>
        </w:tc>
        <w:tc>
          <w:tcPr>
            <w:tcW w:w="2977" w:type="dxa"/>
            <w:tcBorders>
              <w:top w:val="single" w:sz="4" w:space="0" w:color="auto"/>
              <w:bottom w:val="single" w:sz="4" w:space="0" w:color="auto"/>
            </w:tcBorders>
            <w:hideMark/>
          </w:tcPr>
          <w:p w14:paraId="01439BB1"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Std. Error of the Estimate</w:t>
            </w:r>
          </w:p>
        </w:tc>
      </w:tr>
      <w:tr w:rsidR="0064035F" w:rsidRPr="00FC44BF" w14:paraId="56D4E233" w14:textId="77777777" w:rsidTr="009343FD">
        <w:trPr>
          <w:trHeight w:val="420"/>
        </w:trPr>
        <w:tc>
          <w:tcPr>
            <w:tcW w:w="993" w:type="dxa"/>
            <w:tcBorders>
              <w:top w:val="single" w:sz="4" w:space="0" w:color="auto"/>
            </w:tcBorders>
            <w:hideMark/>
          </w:tcPr>
          <w:p w14:paraId="57C2E7B2" w14:textId="77777777" w:rsidR="0064035F" w:rsidRPr="00FC44BF" w:rsidRDefault="0064035F" w:rsidP="00347DB4">
            <w:pPr>
              <w:autoSpaceDE w:val="0"/>
              <w:autoSpaceDN w:val="0"/>
              <w:adjustRightInd w:val="0"/>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w:t>
            </w:r>
          </w:p>
        </w:tc>
        <w:tc>
          <w:tcPr>
            <w:tcW w:w="842" w:type="dxa"/>
            <w:tcBorders>
              <w:top w:val="single" w:sz="4" w:space="0" w:color="auto"/>
            </w:tcBorders>
            <w:hideMark/>
          </w:tcPr>
          <w:p w14:paraId="6B3F8E03" w14:textId="77777777" w:rsidR="0064035F" w:rsidRPr="00FC44BF" w:rsidRDefault="0064035F" w:rsidP="00347DB4">
            <w:pPr>
              <w:jc w:val="center"/>
              <w:rPr>
                <w:rFonts w:ascii="Times New Roman" w:hAnsi="Times New Roman" w:cs="Times New Roman"/>
                <w:sz w:val="24"/>
                <w:szCs w:val="24"/>
              </w:rPr>
            </w:pPr>
            <w:r w:rsidRPr="00FC44BF">
              <w:rPr>
                <w:rFonts w:ascii="Times New Roman" w:hAnsi="Times New Roman" w:cs="Times New Roman"/>
                <w:sz w:val="24"/>
                <w:szCs w:val="24"/>
              </w:rPr>
              <w:t>.458</w:t>
            </w:r>
            <w:r w:rsidRPr="00FC44BF">
              <w:rPr>
                <w:rFonts w:ascii="Times New Roman" w:hAnsi="Times New Roman" w:cs="Times New Roman"/>
                <w:sz w:val="24"/>
                <w:szCs w:val="24"/>
                <w:vertAlign w:val="superscript"/>
              </w:rPr>
              <w:t>a</w:t>
            </w:r>
          </w:p>
        </w:tc>
        <w:tc>
          <w:tcPr>
            <w:tcW w:w="1284" w:type="dxa"/>
            <w:tcBorders>
              <w:top w:val="single" w:sz="4" w:space="0" w:color="auto"/>
            </w:tcBorders>
            <w:hideMark/>
          </w:tcPr>
          <w:p w14:paraId="0037F24B" w14:textId="77777777" w:rsidR="0064035F" w:rsidRPr="00FC44BF" w:rsidRDefault="0064035F" w:rsidP="00347DB4">
            <w:pPr>
              <w:jc w:val="center"/>
              <w:rPr>
                <w:rFonts w:ascii="Times New Roman" w:hAnsi="Times New Roman" w:cs="Times New Roman"/>
                <w:sz w:val="24"/>
                <w:szCs w:val="24"/>
              </w:rPr>
            </w:pPr>
            <w:r w:rsidRPr="00FC44BF">
              <w:rPr>
                <w:rFonts w:ascii="Times New Roman" w:hAnsi="Times New Roman" w:cs="Times New Roman"/>
                <w:sz w:val="24"/>
                <w:szCs w:val="24"/>
              </w:rPr>
              <w:t>.209</w:t>
            </w:r>
          </w:p>
        </w:tc>
        <w:tc>
          <w:tcPr>
            <w:tcW w:w="2268" w:type="dxa"/>
            <w:tcBorders>
              <w:top w:val="single" w:sz="4" w:space="0" w:color="auto"/>
            </w:tcBorders>
            <w:hideMark/>
          </w:tcPr>
          <w:p w14:paraId="7D56DB9E" w14:textId="77777777" w:rsidR="0064035F" w:rsidRPr="00FC44BF" w:rsidRDefault="0064035F" w:rsidP="00347DB4">
            <w:pPr>
              <w:jc w:val="center"/>
              <w:rPr>
                <w:rFonts w:ascii="Times New Roman" w:hAnsi="Times New Roman" w:cs="Times New Roman"/>
                <w:sz w:val="24"/>
                <w:szCs w:val="24"/>
              </w:rPr>
            </w:pPr>
            <w:r w:rsidRPr="00FC44BF">
              <w:rPr>
                <w:rFonts w:ascii="Times New Roman" w:hAnsi="Times New Roman" w:cs="Times New Roman"/>
                <w:sz w:val="24"/>
                <w:szCs w:val="24"/>
              </w:rPr>
              <w:t>.151</w:t>
            </w:r>
          </w:p>
        </w:tc>
        <w:tc>
          <w:tcPr>
            <w:tcW w:w="2977" w:type="dxa"/>
            <w:tcBorders>
              <w:top w:val="single" w:sz="4" w:space="0" w:color="auto"/>
            </w:tcBorders>
            <w:hideMark/>
          </w:tcPr>
          <w:p w14:paraId="08343B55" w14:textId="77777777" w:rsidR="0064035F" w:rsidRPr="00FC44BF" w:rsidRDefault="0064035F" w:rsidP="00347DB4">
            <w:pPr>
              <w:jc w:val="center"/>
              <w:rPr>
                <w:rFonts w:ascii="Times New Roman" w:hAnsi="Times New Roman" w:cs="Times New Roman"/>
                <w:sz w:val="24"/>
                <w:szCs w:val="24"/>
              </w:rPr>
            </w:pPr>
            <w:r w:rsidRPr="00FC44BF">
              <w:rPr>
                <w:rFonts w:ascii="Times New Roman" w:hAnsi="Times New Roman" w:cs="Times New Roman"/>
                <w:sz w:val="24"/>
                <w:szCs w:val="24"/>
              </w:rPr>
              <w:t>5.01902</w:t>
            </w:r>
          </w:p>
        </w:tc>
      </w:tr>
      <w:tr w:rsidR="00F96853" w:rsidRPr="00FC44BF" w14:paraId="7636D22A" w14:textId="77777777" w:rsidTr="009343FD">
        <w:trPr>
          <w:trHeight w:val="130"/>
        </w:trPr>
        <w:tc>
          <w:tcPr>
            <w:tcW w:w="8364" w:type="dxa"/>
            <w:gridSpan w:val="5"/>
            <w:hideMark/>
          </w:tcPr>
          <w:p w14:paraId="3FF6B2D1"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a</w:t>
            </w:r>
            <w:r w:rsidRPr="00FC44BF">
              <w:rPr>
                <w:rFonts w:ascii="Times New Roman" w:eastAsia="Times New Roman" w:hAnsi="Times New Roman" w:cs="Times New Roman"/>
                <w:b/>
                <w:color w:val="000000"/>
                <w:sz w:val="24"/>
                <w:szCs w:val="24"/>
                <w:lang w:eastAsia="en-GB"/>
              </w:rPr>
              <w:t xml:space="preserve">. Predictors: (Constant), Mean Temperature </w:t>
            </w:r>
            <w:r w:rsidRPr="00FC44BF">
              <w:rPr>
                <w:rFonts w:ascii="Times New Roman" w:eastAsia="Times New Roman" w:hAnsi="Times New Roman" w:cs="Times New Roman"/>
                <w:b/>
                <w:color w:val="000000"/>
                <w:sz w:val="24"/>
                <w:szCs w:val="24"/>
                <w:vertAlign w:val="superscript"/>
                <w:lang w:eastAsia="en-GB"/>
              </w:rPr>
              <w:t>0</w:t>
            </w:r>
            <w:r w:rsidRPr="00FC44BF">
              <w:rPr>
                <w:rFonts w:ascii="Times New Roman" w:eastAsia="Times New Roman" w:hAnsi="Times New Roman" w:cs="Times New Roman"/>
                <w:b/>
                <w:color w:val="000000"/>
                <w:sz w:val="24"/>
                <w:szCs w:val="24"/>
                <w:lang w:eastAsia="en-GB"/>
              </w:rPr>
              <w:t>C, Mean Rainfall (mm)</w:t>
            </w:r>
          </w:p>
        </w:tc>
      </w:tr>
    </w:tbl>
    <w:p w14:paraId="30299815" w14:textId="77777777" w:rsidR="00F96853" w:rsidRPr="0005789B" w:rsidRDefault="00F96853" w:rsidP="00347DB4">
      <w:pPr>
        <w:tabs>
          <w:tab w:val="left" w:pos="0"/>
        </w:tabs>
        <w:spacing w:after="0" w:line="240" w:lineRule="auto"/>
        <w:ind w:left="11" w:right="-2" w:hanging="11"/>
        <w:jc w:val="both"/>
        <w:rPr>
          <w:rFonts w:ascii="Times New Roman" w:hAnsi="Times New Roman" w:cs="Times New Roman"/>
          <w:bCs/>
          <w:sz w:val="24"/>
          <w:szCs w:val="24"/>
        </w:rPr>
      </w:pPr>
      <w:r w:rsidRPr="0005789B">
        <w:rPr>
          <w:rFonts w:ascii="Times New Roman" w:hAnsi="Times New Roman" w:cs="Times New Roman"/>
          <w:bCs/>
          <w:sz w:val="24"/>
          <w:szCs w:val="24"/>
        </w:rPr>
        <w:t>(Authors, Fieldwork 2025)</w:t>
      </w:r>
    </w:p>
    <w:p w14:paraId="3F716810" w14:textId="77777777" w:rsidR="0005789B" w:rsidRPr="00FC44BF" w:rsidRDefault="0005789B" w:rsidP="00347DB4">
      <w:pPr>
        <w:tabs>
          <w:tab w:val="left" w:pos="0"/>
        </w:tabs>
        <w:spacing w:after="0" w:line="240" w:lineRule="auto"/>
        <w:ind w:left="11" w:right="-2" w:hanging="11"/>
        <w:jc w:val="both"/>
        <w:rPr>
          <w:rFonts w:ascii="Times New Roman" w:hAnsi="Times New Roman" w:cs="Times New Roman"/>
          <w:b/>
          <w:sz w:val="24"/>
          <w:szCs w:val="24"/>
        </w:rPr>
      </w:pPr>
    </w:p>
    <w:p w14:paraId="46BC3D2A" w14:textId="77777777" w:rsidR="0015647B" w:rsidRDefault="00B7404A"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Table 5</w:t>
      </w:r>
      <w:r w:rsidR="0015647B" w:rsidRPr="0015647B">
        <w:rPr>
          <w:rFonts w:ascii="Times New Roman" w:eastAsia="Times New Roman" w:hAnsi="Times New Roman" w:cs="Times New Roman"/>
          <w:color w:val="000000"/>
          <w:sz w:val="24"/>
          <w:szCs w:val="24"/>
          <w:lang w:eastAsia="en-GB"/>
        </w:rPr>
        <w:t xml:space="preserve"> shows the regression analysis on the effect of rainfall and temperature on the rice yields in the study area. The table shows that the predictors (rainfall and temperature) together produced an r</w:t>
      </w:r>
      <w:r w:rsidR="0015647B" w:rsidRPr="0015647B">
        <w:rPr>
          <w:rFonts w:ascii="Times New Roman" w:eastAsia="Times New Roman" w:hAnsi="Times New Roman" w:cs="Times New Roman"/>
          <w:color w:val="000000"/>
          <w:sz w:val="24"/>
          <w:szCs w:val="24"/>
          <w:vertAlign w:val="superscript"/>
          <w:lang w:eastAsia="en-GB"/>
        </w:rPr>
        <w:t>2</w:t>
      </w:r>
      <w:r w:rsidR="0015647B" w:rsidRPr="0015647B">
        <w:rPr>
          <w:rFonts w:ascii="Times New Roman" w:eastAsia="Times New Roman" w:hAnsi="Times New Roman" w:cs="Times New Roman"/>
          <w:color w:val="000000"/>
          <w:sz w:val="24"/>
          <w:szCs w:val="24"/>
          <w:lang w:eastAsia="en-GB"/>
        </w:rPr>
        <w:t xml:space="preserve"> coefficient of </w:t>
      </w:r>
      <w:r w:rsidR="0015647B">
        <w:rPr>
          <w:rFonts w:ascii="Times New Roman" w:eastAsia="Times New Roman" w:hAnsi="Times New Roman" w:cs="Times New Roman"/>
          <w:color w:val="000000"/>
          <w:sz w:val="24"/>
          <w:szCs w:val="24"/>
          <w:lang w:eastAsia="en-GB"/>
        </w:rPr>
        <w:t>0.151</w:t>
      </w:r>
      <w:r w:rsidR="0015647B" w:rsidRPr="0015647B">
        <w:rPr>
          <w:rFonts w:ascii="Times New Roman" w:eastAsia="Times New Roman" w:hAnsi="Times New Roman" w:cs="Times New Roman"/>
          <w:color w:val="000000"/>
          <w:sz w:val="24"/>
          <w:szCs w:val="24"/>
          <w:lang w:eastAsia="en-GB"/>
        </w:rPr>
        <w:t xml:space="preserve"> revealing that there is weak correlation between rainfall, temperature, and rice yields. Also, the combine effects of both rainfall and temperature on rice yields produced an r of 0.</w:t>
      </w:r>
      <w:r w:rsidR="0015647B">
        <w:rPr>
          <w:rFonts w:ascii="Times New Roman" w:eastAsia="Times New Roman" w:hAnsi="Times New Roman" w:cs="Times New Roman"/>
          <w:color w:val="000000"/>
          <w:sz w:val="24"/>
          <w:szCs w:val="24"/>
          <w:lang w:eastAsia="en-GB"/>
        </w:rPr>
        <w:t>458</w:t>
      </w:r>
      <w:r w:rsidR="0015647B" w:rsidRPr="0015647B">
        <w:rPr>
          <w:rFonts w:ascii="Times New Roman" w:eastAsia="Times New Roman" w:hAnsi="Times New Roman" w:cs="Times New Roman"/>
          <w:color w:val="000000"/>
          <w:sz w:val="24"/>
          <w:szCs w:val="24"/>
          <w:lang w:eastAsia="en-GB"/>
        </w:rPr>
        <w:t xml:space="preserve"> which signifies that rainfall and temperature can account for </w:t>
      </w:r>
      <w:r w:rsidR="0015647B">
        <w:rPr>
          <w:rFonts w:ascii="Times New Roman" w:eastAsia="Times New Roman" w:hAnsi="Times New Roman" w:cs="Times New Roman"/>
          <w:color w:val="000000"/>
          <w:sz w:val="24"/>
          <w:szCs w:val="24"/>
          <w:lang w:eastAsia="en-GB"/>
        </w:rPr>
        <w:t>45.8</w:t>
      </w:r>
      <w:r w:rsidR="0015647B" w:rsidRPr="0015647B">
        <w:rPr>
          <w:rFonts w:ascii="Times New Roman" w:eastAsia="Times New Roman" w:hAnsi="Times New Roman" w:cs="Times New Roman"/>
          <w:color w:val="000000"/>
          <w:sz w:val="24"/>
          <w:szCs w:val="24"/>
          <w:lang w:eastAsia="en-GB"/>
        </w:rPr>
        <w:t xml:space="preserve">% of rice yields in the study area, leaving the other </w:t>
      </w:r>
      <w:r w:rsidR="0015647B">
        <w:rPr>
          <w:rFonts w:ascii="Times New Roman" w:eastAsia="Times New Roman" w:hAnsi="Times New Roman" w:cs="Times New Roman"/>
          <w:color w:val="000000"/>
          <w:sz w:val="24"/>
          <w:szCs w:val="24"/>
          <w:lang w:eastAsia="en-GB"/>
        </w:rPr>
        <w:t>54.2</w:t>
      </w:r>
      <w:r w:rsidR="0015647B" w:rsidRPr="0015647B">
        <w:rPr>
          <w:rFonts w:ascii="Times New Roman" w:eastAsia="Times New Roman" w:hAnsi="Times New Roman" w:cs="Times New Roman"/>
          <w:color w:val="000000"/>
          <w:sz w:val="24"/>
          <w:szCs w:val="24"/>
          <w:lang w:eastAsia="en-GB"/>
        </w:rPr>
        <w:t xml:space="preserve">% to other conditions and attributes which are not considered in this study. The regression ANOVA testing of overall model fitness is presented in Table </w:t>
      </w:r>
      <w:r w:rsidR="002C347A">
        <w:rPr>
          <w:rFonts w:ascii="Times New Roman" w:eastAsia="Times New Roman" w:hAnsi="Times New Roman" w:cs="Times New Roman"/>
          <w:color w:val="000000"/>
          <w:sz w:val="24"/>
          <w:szCs w:val="24"/>
          <w:lang w:eastAsia="en-GB"/>
        </w:rPr>
        <w:t>6</w:t>
      </w:r>
      <w:r w:rsidR="0015647B" w:rsidRPr="0015647B">
        <w:rPr>
          <w:rFonts w:ascii="Times New Roman" w:eastAsia="Times New Roman" w:hAnsi="Times New Roman" w:cs="Times New Roman"/>
          <w:color w:val="000000"/>
          <w:sz w:val="24"/>
          <w:szCs w:val="24"/>
          <w:lang w:eastAsia="en-GB"/>
        </w:rPr>
        <w:t xml:space="preserve">. </w:t>
      </w:r>
    </w:p>
    <w:p w14:paraId="56D92C73" w14:textId="77777777" w:rsidR="0005789B" w:rsidRPr="0015647B" w:rsidRDefault="0005789B"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p>
    <w:p w14:paraId="3E833E70" w14:textId="77777777" w:rsidR="00F96853" w:rsidRPr="0005789B" w:rsidRDefault="00692155" w:rsidP="00347DB4">
      <w:pPr>
        <w:autoSpaceDE w:val="0"/>
        <w:autoSpaceDN w:val="0"/>
        <w:adjustRightInd w:val="0"/>
        <w:spacing w:after="0" w:line="240" w:lineRule="auto"/>
        <w:ind w:left="10" w:right="-2" w:hanging="10"/>
        <w:jc w:val="both"/>
        <w:rPr>
          <w:rFonts w:ascii="Times New Roman" w:eastAsia="Times New Roman" w:hAnsi="Times New Roman" w:cs="Times New Roman"/>
          <w:bCs/>
          <w:color w:val="000000"/>
          <w:sz w:val="24"/>
          <w:szCs w:val="24"/>
          <w:lang w:eastAsia="en-GB"/>
        </w:rPr>
      </w:pPr>
      <w:r w:rsidRPr="0005789B">
        <w:rPr>
          <w:rFonts w:ascii="Helvetica" w:eastAsia="Times New Roman" w:hAnsi="Helvetica" w:cs="Times New Roman"/>
          <w:b/>
          <w:color w:val="0070C0"/>
          <w:sz w:val="24"/>
          <w:szCs w:val="24"/>
          <w:lang w:val="en-US"/>
        </w:rPr>
        <w:t xml:space="preserve">Table </w:t>
      </w:r>
      <w:r w:rsidR="002C347A" w:rsidRPr="0005789B">
        <w:rPr>
          <w:rFonts w:ascii="Helvetica" w:eastAsia="Times New Roman" w:hAnsi="Helvetica" w:cs="Times New Roman"/>
          <w:b/>
          <w:color w:val="0070C0"/>
          <w:sz w:val="24"/>
          <w:szCs w:val="24"/>
          <w:lang w:val="en-US"/>
        </w:rPr>
        <w:t>6</w:t>
      </w:r>
      <w:r w:rsidR="00F96853" w:rsidRPr="0005789B">
        <w:rPr>
          <w:rFonts w:ascii="Helvetica" w:eastAsia="Times New Roman" w:hAnsi="Helvetica" w:cs="Times New Roman"/>
          <w:b/>
          <w:color w:val="0070C0"/>
          <w:sz w:val="24"/>
          <w:szCs w:val="24"/>
          <w:lang w:val="en-US"/>
        </w:rPr>
        <w:t>:</w:t>
      </w:r>
      <w:r w:rsidR="00F96853" w:rsidRPr="00FC44BF">
        <w:rPr>
          <w:rFonts w:ascii="Times New Roman" w:eastAsia="Times New Roman" w:hAnsi="Times New Roman" w:cs="Times New Roman"/>
          <w:b/>
          <w:color w:val="000000"/>
          <w:sz w:val="24"/>
          <w:szCs w:val="24"/>
          <w:lang w:eastAsia="en-GB"/>
        </w:rPr>
        <w:t xml:space="preserve"> </w:t>
      </w:r>
      <w:r w:rsidR="00F96853" w:rsidRPr="0005789B">
        <w:rPr>
          <w:rFonts w:ascii="Times New Roman" w:eastAsia="Times New Roman" w:hAnsi="Times New Roman" w:cs="Times New Roman"/>
          <w:bCs/>
          <w:color w:val="000000"/>
          <w:sz w:val="24"/>
          <w:szCs w:val="24"/>
          <w:lang w:eastAsia="en-GB"/>
        </w:rPr>
        <w:t>Regression ANOVA Testing of Overall Model Fitness</w:t>
      </w:r>
    </w:p>
    <w:tbl>
      <w:tblPr>
        <w:tblStyle w:val="TableGrid1"/>
        <w:tblpPr w:leftFromText="180" w:rightFromText="180" w:vertAnchor="text" w:horzAnchor="margin" w:tblpY="54"/>
        <w:tblW w:w="849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412"/>
        <w:gridCol w:w="1995"/>
        <w:gridCol w:w="709"/>
        <w:gridCol w:w="1549"/>
        <w:gridCol w:w="157"/>
        <w:gridCol w:w="967"/>
        <w:gridCol w:w="157"/>
        <w:gridCol w:w="967"/>
        <w:gridCol w:w="157"/>
      </w:tblGrid>
      <w:tr w:rsidR="00F96853" w:rsidRPr="00FC44BF" w14:paraId="220FF376" w14:textId="77777777" w:rsidTr="002D7D4C">
        <w:tc>
          <w:tcPr>
            <w:tcW w:w="1833" w:type="dxa"/>
            <w:gridSpan w:val="2"/>
            <w:tcBorders>
              <w:top w:val="single" w:sz="4" w:space="0" w:color="auto"/>
              <w:bottom w:val="single" w:sz="4" w:space="0" w:color="auto"/>
            </w:tcBorders>
            <w:hideMark/>
          </w:tcPr>
          <w:p w14:paraId="4BFF21C8" w14:textId="77777777" w:rsidR="00F96853" w:rsidRPr="00FC44BF" w:rsidRDefault="00F96853" w:rsidP="00347DB4">
            <w:pPr>
              <w:autoSpaceDE w:val="0"/>
              <w:autoSpaceDN w:val="0"/>
              <w:adjustRightInd w:val="0"/>
              <w:ind w:left="60" w:right="-2" w:hanging="10"/>
              <w:jc w:val="both"/>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Model</w:t>
            </w:r>
          </w:p>
        </w:tc>
        <w:tc>
          <w:tcPr>
            <w:tcW w:w="1995" w:type="dxa"/>
            <w:tcBorders>
              <w:top w:val="single" w:sz="4" w:space="0" w:color="auto"/>
              <w:bottom w:val="single" w:sz="4" w:space="0" w:color="auto"/>
            </w:tcBorders>
            <w:hideMark/>
          </w:tcPr>
          <w:p w14:paraId="15BFE05B"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Sum of Squares</w:t>
            </w:r>
          </w:p>
        </w:tc>
        <w:tc>
          <w:tcPr>
            <w:tcW w:w="709" w:type="dxa"/>
            <w:tcBorders>
              <w:top w:val="single" w:sz="4" w:space="0" w:color="auto"/>
              <w:bottom w:val="single" w:sz="4" w:space="0" w:color="auto"/>
            </w:tcBorders>
            <w:hideMark/>
          </w:tcPr>
          <w:p w14:paraId="7D0ECFB5"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proofErr w:type="spellStart"/>
            <w:r w:rsidRPr="00FC44BF">
              <w:rPr>
                <w:rFonts w:ascii="Times New Roman" w:eastAsia="Times New Roman" w:hAnsi="Times New Roman" w:cs="Times New Roman"/>
                <w:b/>
                <w:color w:val="000000"/>
                <w:sz w:val="24"/>
                <w:szCs w:val="24"/>
                <w:lang w:eastAsia="en-GB"/>
              </w:rPr>
              <w:t>df</w:t>
            </w:r>
            <w:proofErr w:type="spellEnd"/>
          </w:p>
        </w:tc>
        <w:tc>
          <w:tcPr>
            <w:tcW w:w="1706" w:type="dxa"/>
            <w:gridSpan w:val="2"/>
            <w:tcBorders>
              <w:top w:val="single" w:sz="4" w:space="0" w:color="auto"/>
              <w:bottom w:val="single" w:sz="4" w:space="0" w:color="auto"/>
            </w:tcBorders>
            <w:hideMark/>
          </w:tcPr>
          <w:p w14:paraId="3C434BFD" w14:textId="77777777" w:rsidR="00F96853" w:rsidRPr="00FC44BF" w:rsidRDefault="00F96853" w:rsidP="00347DB4">
            <w:pPr>
              <w:autoSpaceDE w:val="0"/>
              <w:autoSpaceDN w:val="0"/>
              <w:adjustRightInd w:val="0"/>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Mean Square</w:t>
            </w:r>
          </w:p>
        </w:tc>
        <w:tc>
          <w:tcPr>
            <w:tcW w:w="1124" w:type="dxa"/>
            <w:gridSpan w:val="2"/>
            <w:tcBorders>
              <w:top w:val="single" w:sz="4" w:space="0" w:color="auto"/>
              <w:bottom w:val="single" w:sz="4" w:space="0" w:color="auto"/>
            </w:tcBorders>
            <w:hideMark/>
          </w:tcPr>
          <w:p w14:paraId="7CC6FED9" w14:textId="77777777" w:rsidR="00F96853" w:rsidRPr="00FC44BF" w:rsidRDefault="00F96853" w:rsidP="00347DB4">
            <w:pPr>
              <w:autoSpaceDE w:val="0"/>
              <w:autoSpaceDN w:val="0"/>
              <w:adjustRightInd w:val="0"/>
              <w:ind w:left="60" w:right="-112" w:hanging="315"/>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F</w:t>
            </w:r>
          </w:p>
        </w:tc>
        <w:tc>
          <w:tcPr>
            <w:tcW w:w="1124" w:type="dxa"/>
            <w:gridSpan w:val="2"/>
            <w:tcBorders>
              <w:top w:val="single" w:sz="4" w:space="0" w:color="auto"/>
              <w:bottom w:val="single" w:sz="4" w:space="0" w:color="auto"/>
            </w:tcBorders>
            <w:hideMark/>
          </w:tcPr>
          <w:p w14:paraId="792BD825" w14:textId="77777777" w:rsidR="00F96853" w:rsidRPr="00FC44BF" w:rsidRDefault="00F96853" w:rsidP="00347DB4">
            <w:pPr>
              <w:autoSpaceDE w:val="0"/>
              <w:autoSpaceDN w:val="0"/>
              <w:adjustRightInd w:val="0"/>
              <w:ind w:left="60" w:right="-112" w:hanging="305"/>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Sig.</w:t>
            </w:r>
          </w:p>
        </w:tc>
      </w:tr>
      <w:tr w:rsidR="002D7D4C" w:rsidRPr="00FC44BF" w14:paraId="5940CF87" w14:textId="77777777" w:rsidTr="002D7D4C">
        <w:trPr>
          <w:gridAfter w:val="1"/>
          <w:wAfter w:w="157" w:type="dxa"/>
        </w:trPr>
        <w:tc>
          <w:tcPr>
            <w:tcW w:w="421" w:type="dxa"/>
            <w:vMerge w:val="restart"/>
            <w:tcBorders>
              <w:top w:val="single" w:sz="4" w:space="0" w:color="auto"/>
            </w:tcBorders>
            <w:hideMark/>
          </w:tcPr>
          <w:p w14:paraId="58FBBE9F" w14:textId="77777777" w:rsidR="002D7D4C" w:rsidRPr="00FC44BF" w:rsidRDefault="002D7D4C" w:rsidP="00347DB4">
            <w:pPr>
              <w:autoSpaceDE w:val="0"/>
              <w:autoSpaceDN w:val="0"/>
              <w:adjustRightInd w:val="0"/>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w:t>
            </w:r>
          </w:p>
        </w:tc>
        <w:tc>
          <w:tcPr>
            <w:tcW w:w="1412" w:type="dxa"/>
            <w:tcBorders>
              <w:top w:val="single" w:sz="4" w:space="0" w:color="auto"/>
            </w:tcBorders>
            <w:hideMark/>
          </w:tcPr>
          <w:p w14:paraId="4CCCC1E9" w14:textId="77777777" w:rsidR="002D7D4C" w:rsidRPr="00FC44BF" w:rsidRDefault="002D7D4C" w:rsidP="00347DB4">
            <w:pPr>
              <w:autoSpaceDE w:val="0"/>
              <w:autoSpaceDN w:val="0"/>
              <w:adjustRightInd w:val="0"/>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Regression</w:t>
            </w:r>
          </w:p>
        </w:tc>
        <w:tc>
          <w:tcPr>
            <w:tcW w:w="1995" w:type="dxa"/>
            <w:tcBorders>
              <w:top w:val="single" w:sz="4" w:space="0" w:color="auto"/>
            </w:tcBorders>
            <w:hideMark/>
          </w:tcPr>
          <w:p w14:paraId="6637F3EA"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180.206</w:t>
            </w:r>
          </w:p>
        </w:tc>
        <w:tc>
          <w:tcPr>
            <w:tcW w:w="709" w:type="dxa"/>
            <w:tcBorders>
              <w:top w:val="single" w:sz="4" w:space="0" w:color="auto"/>
            </w:tcBorders>
            <w:hideMark/>
          </w:tcPr>
          <w:p w14:paraId="0B9543E8"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2</w:t>
            </w:r>
          </w:p>
        </w:tc>
        <w:tc>
          <w:tcPr>
            <w:tcW w:w="1549" w:type="dxa"/>
            <w:tcBorders>
              <w:top w:val="single" w:sz="4" w:space="0" w:color="auto"/>
            </w:tcBorders>
            <w:hideMark/>
          </w:tcPr>
          <w:p w14:paraId="785AE455"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90.103</w:t>
            </w:r>
          </w:p>
        </w:tc>
        <w:tc>
          <w:tcPr>
            <w:tcW w:w="1124" w:type="dxa"/>
            <w:gridSpan w:val="2"/>
            <w:tcBorders>
              <w:top w:val="single" w:sz="4" w:space="0" w:color="auto"/>
            </w:tcBorders>
            <w:hideMark/>
          </w:tcPr>
          <w:p w14:paraId="51F694E7"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3.577</w:t>
            </w:r>
          </w:p>
        </w:tc>
        <w:tc>
          <w:tcPr>
            <w:tcW w:w="1124" w:type="dxa"/>
            <w:gridSpan w:val="2"/>
            <w:tcBorders>
              <w:top w:val="single" w:sz="4" w:space="0" w:color="auto"/>
            </w:tcBorders>
            <w:hideMark/>
          </w:tcPr>
          <w:p w14:paraId="7BBB3DDA" w14:textId="77777777" w:rsidR="002D7D4C" w:rsidRPr="00A2050D" w:rsidRDefault="002D7D4C" w:rsidP="00347DB4">
            <w:pPr>
              <w:autoSpaceDE w:val="0"/>
              <w:autoSpaceDN w:val="0"/>
              <w:adjustRightInd w:val="0"/>
              <w:ind w:left="60" w:right="-138"/>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.042</w:t>
            </w:r>
            <w:r w:rsidRPr="00A2050D">
              <w:rPr>
                <w:rFonts w:ascii="Times New Roman" w:hAnsi="Times New Roman" w:cs="Times New Roman"/>
                <w:color w:val="000000"/>
                <w:sz w:val="24"/>
                <w:szCs w:val="24"/>
                <w:vertAlign w:val="superscript"/>
              </w:rPr>
              <w:t>b</w:t>
            </w:r>
          </w:p>
        </w:tc>
      </w:tr>
      <w:tr w:rsidR="002D7D4C" w:rsidRPr="00FC44BF" w14:paraId="5B05698F" w14:textId="77777777" w:rsidTr="002D7D4C">
        <w:trPr>
          <w:gridAfter w:val="1"/>
          <w:wAfter w:w="157" w:type="dxa"/>
        </w:trPr>
        <w:tc>
          <w:tcPr>
            <w:tcW w:w="421" w:type="dxa"/>
            <w:vMerge/>
            <w:vAlign w:val="center"/>
            <w:hideMark/>
          </w:tcPr>
          <w:p w14:paraId="26664749" w14:textId="77777777" w:rsidR="002D7D4C" w:rsidRPr="00FC44BF" w:rsidRDefault="002D7D4C" w:rsidP="00347DB4">
            <w:pPr>
              <w:ind w:left="10" w:right="-2" w:hanging="10"/>
              <w:jc w:val="both"/>
              <w:rPr>
                <w:rFonts w:ascii="Times New Roman" w:eastAsia="Times New Roman" w:hAnsi="Times New Roman" w:cs="Times New Roman"/>
                <w:color w:val="000000"/>
                <w:sz w:val="24"/>
                <w:szCs w:val="24"/>
              </w:rPr>
            </w:pPr>
          </w:p>
        </w:tc>
        <w:tc>
          <w:tcPr>
            <w:tcW w:w="1412" w:type="dxa"/>
            <w:hideMark/>
          </w:tcPr>
          <w:p w14:paraId="3CC97BCF" w14:textId="77777777" w:rsidR="002D7D4C" w:rsidRPr="00FC44BF" w:rsidRDefault="002D7D4C" w:rsidP="00347DB4">
            <w:pPr>
              <w:autoSpaceDE w:val="0"/>
              <w:autoSpaceDN w:val="0"/>
              <w:adjustRightInd w:val="0"/>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Residual</w:t>
            </w:r>
          </w:p>
        </w:tc>
        <w:tc>
          <w:tcPr>
            <w:tcW w:w="1995" w:type="dxa"/>
            <w:hideMark/>
          </w:tcPr>
          <w:p w14:paraId="189F8832"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680.145</w:t>
            </w:r>
          </w:p>
        </w:tc>
        <w:tc>
          <w:tcPr>
            <w:tcW w:w="709" w:type="dxa"/>
            <w:hideMark/>
          </w:tcPr>
          <w:p w14:paraId="3B38B165"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27</w:t>
            </w:r>
          </w:p>
        </w:tc>
        <w:tc>
          <w:tcPr>
            <w:tcW w:w="1549" w:type="dxa"/>
            <w:hideMark/>
          </w:tcPr>
          <w:p w14:paraId="08FA3142"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25.191</w:t>
            </w:r>
          </w:p>
        </w:tc>
        <w:tc>
          <w:tcPr>
            <w:tcW w:w="1124" w:type="dxa"/>
            <w:gridSpan w:val="2"/>
          </w:tcPr>
          <w:p w14:paraId="014061FC" w14:textId="77777777" w:rsidR="002D7D4C" w:rsidRPr="00A2050D" w:rsidRDefault="002D7D4C" w:rsidP="00347DB4">
            <w:pPr>
              <w:autoSpaceDE w:val="0"/>
              <w:autoSpaceDN w:val="0"/>
              <w:adjustRightInd w:val="0"/>
              <w:jc w:val="center"/>
              <w:rPr>
                <w:rFonts w:ascii="Times New Roman" w:hAnsi="Times New Roman" w:cs="Times New Roman"/>
                <w:sz w:val="24"/>
                <w:szCs w:val="24"/>
              </w:rPr>
            </w:pPr>
          </w:p>
        </w:tc>
        <w:tc>
          <w:tcPr>
            <w:tcW w:w="1124" w:type="dxa"/>
            <w:gridSpan w:val="2"/>
          </w:tcPr>
          <w:p w14:paraId="1DFBAC15" w14:textId="77777777" w:rsidR="002D7D4C" w:rsidRPr="00A2050D" w:rsidRDefault="002D7D4C" w:rsidP="00347DB4">
            <w:pPr>
              <w:autoSpaceDE w:val="0"/>
              <w:autoSpaceDN w:val="0"/>
              <w:adjustRightInd w:val="0"/>
              <w:jc w:val="center"/>
              <w:rPr>
                <w:rFonts w:ascii="Times New Roman" w:hAnsi="Times New Roman" w:cs="Times New Roman"/>
                <w:sz w:val="24"/>
                <w:szCs w:val="24"/>
              </w:rPr>
            </w:pPr>
          </w:p>
        </w:tc>
      </w:tr>
      <w:tr w:rsidR="002D7D4C" w:rsidRPr="00FC44BF" w14:paraId="12E536CD" w14:textId="77777777" w:rsidTr="002D7D4C">
        <w:trPr>
          <w:gridAfter w:val="1"/>
          <w:wAfter w:w="157" w:type="dxa"/>
        </w:trPr>
        <w:tc>
          <w:tcPr>
            <w:tcW w:w="421" w:type="dxa"/>
            <w:vMerge/>
            <w:vAlign w:val="center"/>
            <w:hideMark/>
          </w:tcPr>
          <w:p w14:paraId="79AF86AC" w14:textId="77777777" w:rsidR="002D7D4C" w:rsidRPr="00FC44BF" w:rsidRDefault="002D7D4C" w:rsidP="00347DB4">
            <w:pPr>
              <w:ind w:left="10" w:right="-2" w:hanging="10"/>
              <w:jc w:val="both"/>
              <w:rPr>
                <w:rFonts w:ascii="Times New Roman" w:eastAsia="Times New Roman" w:hAnsi="Times New Roman" w:cs="Times New Roman"/>
                <w:color w:val="000000"/>
                <w:sz w:val="24"/>
                <w:szCs w:val="24"/>
              </w:rPr>
            </w:pPr>
          </w:p>
        </w:tc>
        <w:tc>
          <w:tcPr>
            <w:tcW w:w="1412" w:type="dxa"/>
            <w:hideMark/>
          </w:tcPr>
          <w:p w14:paraId="5DCE7669" w14:textId="77777777" w:rsidR="002D7D4C" w:rsidRPr="00FC44BF" w:rsidRDefault="002D7D4C" w:rsidP="00347DB4">
            <w:pPr>
              <w:autoSpaceDE w:val="0"/>
              <w:autoSpaceDN w:val="0"/>
              <w:adjustRightInd w:val="0"/>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Total</w:t>
            </w:r>
          </w:p>
        </w:tc>
        <w:tc>
          <w:tcPr>
            <w:tcW w:w="1995" w:type="dxa"/>
            <w:hideMark/>
          </w:tcPr>
          <w:p w14:paraId="54A172C9"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860.351</w:t>
            </w:r>
          </w:p>
        </w:tc>
        <w:tc>
          <w:tcPr>
            <w:tcW w:w="709" w:type="dxa"/>
            <w:hideMark/>
          </w:tcPr>
          <w:p w14:paraId="50BD5E4A" w14:textId="77777777" w:rsidR="002D7D4C" w:rsidRPr="00A2050D" w:rsidRDefault="002D7D4C" w:rsidP="00347DB4">
            <w:pPr>
              <w:autoSpaceDE w:val="0"/>
              <w:autoSpaceDN w:val="0"/>
              <w:adjustRightInd w:val="0"/>
              <w:ind w:left="60" w:right="60"/>
              <w:jc w:val="center"/>
              <w:rPr>
                <w:rFonts w:ascii="Times New Roman" w:hAnsi="Times New Roman" w:cs="Times New Roman"/>
                <w:color w:val="000000"/>
                <w:sz w:val="24"/>
                <w:szCs w:val="24"/>
              </w:rPr>
            </w:pPr>
            <w:r w:rsidRPr="00A2050D">
              <w:rPr>
                <w:rFonts w:ascii="Times New Roman" w:hAnsi="Times New Roman" w:cs="Times New Roman"/>
                <w:color w:val="000000"/>
                <w:sz w:val="24"/>
                <w:szCs w:val="24"/>
              </w:rPr>
              <w:t>29</w:t>
            </w:r>
          </w:p>
        </w:tc>
        <w:tc>
          <w:tcPr>
            <w:tcW w:w="1549" w:type="dxa"/>
          </w:tcPr>
          <w:p w14:paraId="0BD70B7C" w14:textId="77777777" w:rsidR="002D7D4C" w:rsidRPr="00A2050D" w:rsidRDefault="002D7D4C" w:rsidP="00347DB4">
            <w:pPr>
              <w:autoSpaceDE w:val="0"/>
              <w:autoSpaceDN w:val="0"/>
              <w:adjustRightInd w:val="0"/>
              <w:jc w:val="center"/>
              <w:rPr>
                <w:rFonts w:ascii="Times New Roman" w:hAnsi="Times New Roman" w:cs="Times New Roman"/>
                <w:sz w:val="24"/>
                <w:szCs w:val="24"/>
              </w:rPr>
            </w:pPr>
          </w:p>
        </w:tc>
        <w:tc>
          <w:tcPr>
            <w:tcW w:w="1124" w:type="dxa"/>
            <w:gridSpan w:val="2"/>
          </w:tcPr>
          <w:p w14:paraId="53E05C47" w14:textId="77777777" w:rsidR="002D7D4C" w:rsidRPr="00A2050D" w:rsidRDefault="002D7D4C" w:rsidP="00347DB4">
            <w:pPr>
              <w:autoSpaceDE w:val="0"/>
              <w:autoSpaceDN w:val="0"/>
              <w:adjustRightInd w:val="0"/>
              <w:jc w:val="center"/>
              <w:rPr>
                <w:rFonts w:ascii="Times New Roman" w:hAnsi="Times New Roman" w:cs="Times New Roman"/>
                <w:sz w:val="24"/>
                <w:szCs w:val="24"/>
              </w:rPr>
            </w:pPr>
          </w:p>
        </w:tc>
        <w:tc>
          <w:tcPr>
            <w:tcW w:w="1124" w:type="dxa"/>
            <w:gridSpan w:val="2"/>
          </w:tcPr>
          <w:p w14:paraId="6140ED87" w14:textId="77777777" w:rsidR="002D7D4C" w:rsidRPr="00A2050D" w:rsidRDefault="002D7D4C" w:rsidP="00347DB4">
            <w:pPr>
              <w:autoSpaceDE w:val="0"/>
              <w:autoSpaceDN w:val="0"/>
              <w:adjustRightInd w:val="0"/>
              <w:jc w:val="center"/>
              <w:rPr>
                <w:rFonts w:ascii="Times New Roman" w:hAnsi="Times New Roman" w:cs="Times New Roman"/>
                <w:sz w:val="24"/>
                <w:szCs w:val="24"/>
              </w:rPr>
            </w:pPr>
          </w:p>
        </w:tc>
      </w:tr>
    </w:tbl>
    <w:p w14:paraId="7E741961" w14:textId="77777777" w:rsidR="00F96853" w:rsidRPr="0005789B" w:rsidRDefault="00F96853" w:rsidP="00347DB4">
      <w:pPr>
        <w:tabs>
          <w:tab w:val="left" w:pos="0"/>
        </w:tabs>
        <w:spacing w:after="0" w:line="240" w:lineRule="auto"/>
        <w:ind w:left="11" w:right="-2" w:hanging="11"/>
        <w:jc w:val="both"/>
        <w:rPr>
          <w:rFonts w:ascii="Times New Roman" w:hAnsi="Times New Roman" w:cs="Times New Roman"/>
          <w:bCs/>
          <w:sz w:val="24"/>
          <w:szCs w:val="24"/>
        </w:rPr>
      </w:pPr>
      <w:r w:rsidRPr="0005789B">
        <w:rPr>
          <w:rFonts w:ascii="Times New Roman" w:hAnsi="Times New Roman" w:cs="Times New Roman"/>
          <w:bCs/>
          <w:sz w:val="24"/>
          <w:szCs w:val="24"/>
        </w:rPr>
        <w:t>(Authors, Fieldwork 2025)</w:t>
      </w:r>
    </w:p>
    <w:p w14:paraId="460D2D9F" w14:textId="77777777" w:rsidR="0005789B" w:rsidRPr="00FC44BF" w:rsidRDefault="0005789B" w:rsidP="00347DB4">
      <w:pPr>
        <w:tabs>
          <w:tab w:val="left" w:pos="0"/>
        </w:tabs>
        <w:spacing w:after="0" w:line="240" w:lineRule="auto"/>
        <w:ind w:left="11" w:right="-2" w:hanging="11"/>
        <w:jc w:val="both"/>
        <w:rPr>
          <w:rFonts w:ascii="Times New Roman" w:hAnsi="Times New Roman" w:cs="Times New Roman"/>
          <w:b/>
          <w:sz w:val="24"/>
          <w:szCs w:val="24"/>
        </w:rPr>
      </w:pPr>
    </w:p>
    <w:p w14:paraId="46FEA64F" w14:textId="77777777" w:rsidR="00F96853" w:rsidRDefault="00EA75F5" w:rsidP="00347DB4">
      <w:pPr>
        <w:tabs>
          <w:tab w:val="left" w:pos="7936"/>
        </w:tabs>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Table </w:t>
      </w:r>
      <w:r w:rsidR="002C347A">
        <w:rPr>
          <w:rFonts w:ascii="Times New Roman" w:eastAsia="Times New Roman" w:hAnsi="Times New Roman" w:cs="Times New Roman"/>
          <w:color w:val="000000"/>
          <w:sz w:val="24"/>
          <w:szCs w:val="24"/>
          <w:lang w:eastAsia="en-GB"/>
        </w:rPr>
        <w:t>6</w:t>
      </w:r>
      <w:r w:rsidR="004C025F">
        <w:rPr>
          <w:rFonts w:ascii="Times New Roman" w:eastAsia="Times New Roman" w:hAnsi="Times New Roman" w:cs="Times New Roman"/>
          <w:color w:val="000000"/>
          <w:sz w:val="24"/>
          <w:szCs w:val="24"/>
          <w:lang w:eastAsia="en-GB"/>
        </w:rPr>
        <w:t xml:space="preserve"> shows that the model is a </w:t>
      </w:r>
      <w:r w:rsidR="00F96853" w:rsidRPr="00FC44BF">
        <w:rPr>
          <w:rFonts w:ascii="Times New Roman" w:eastAsia="Times New Roman" w:hAnsi="Times New Roman" w:cs="Times New Roman"/>
          <w:color w:val="000000"/>
          <w:sz w:val="24"/>
          <w:szCs w:val="24"/>
          <w:lang w:eastAsia="en-GB"/>
        </w:rPr>
        <w:t>significant at F (</w:t>
      </w:r>
      <w:r w:rsidR="002D7D4C" w:rsidRPr="00FC44BF">
        <w:rPr>
          <w:rFonts w:ascii="Times New Roman" w:eastAsia="Times New Roman" w:hAnsi="Times New Roman" w:cs="Times New Roman"/>
          <w:color w:val="000000"/>
          <w:sz w:val="24"/>
          <w:szCs w:val="24"/>
          <w:lang w:eastAsia="en-GB"/>
        </w:rPr>
        <w:t>3.577) = p (0.042</w:t>
      </w:r>
      <w:r w:rsidR="00F96853" w:rsidRPr="00FC44BF">
        <w:rPr>
          <w:rFonts w:ascii="Times New Roman" w:eastAsia="Times New Roman" w:hAnsi="Times New Roman" w:cs="Times New Roman"/>
          <w:color w:val="000000"/>
          <w:sz w:val="24"/>
          <w:szCs w:val="24"/>
          <w:lang w:eastAsia="en-GB"/>
        </w:rPr>
        <w:t xml:space="preserve">) </w:t>
      </w:r>
      <w:r w:rsidR="002D7D4C" w:rsidRPr="00FC44BF">
        <w:rPr>
          <w:rFonts w:ascii="Times New Roman" w:eastAsia="Times New Roman" w:hAnsi="Times New Roman" w:cs="Times New Roman"/>
          <w:color w:val="000000"/>
          <w:sz w:val="24"/>
          <w:szCs w:val="24"/>
          <w:lang w:eastAsia="en-GB"/>
        </w:rPr>
        <w:t>&lt;</w:t>
      </w:r>
      <w:r w:rsidR="00F96853" w:rsidRPr="00FC44BF">
        <w:rPr>
          <w:rFonts w:ascii="Times New Roman" w:eastAsia="Times New Roman" w:hAnsi="Times New Roman" w:cs="Times New Roman"/>
          <w:color w:val="000000"/>
          <w:sz w:val="24"/>
          <w:szCs w:val="24"/>
          <w:lang w:eastAsia="en-GB"/>
        </w:rPr>
        <w:t xml:space="preserve"> (0.05). This shows that rice yield in the study area significantly depe</w:t>
      </w:r>
      <w:r w:rsidR="00132268">
        <w:rPr>
          <w:rFonts w:ascii="Times New Roman" w:eastAsia="Times New Roman" w:hAnsi="Times New Roman" w:cs="Times New Roman"/>
          <w:color w:val="000000"/>
          <w:sz w:val="24"/>
          <w:szCs w:val="24"/>
          <w:lang w:eastAsia="en-GB"/>
        </w:rPr>
        <w:t>nds on rainfall and temperature</w:t>
      </w:r>
      <w:r w:rsidR="00950205" w:rsidRPr="001316E0">
        <w:rPr>
          <w:rFonts w:ascii="Times New Roman" w:eastAsia="Times New Roman" w:hAnsi="Times New Roman" w:cs="Times New Roman"/>
          <w:color w:val="000000"/>
          <w:sz w:val="24"/>
          <w:szCs w:val="24"/>
          <w:lang w:eastAsia="en-GB"/>
        </w:rPr>
        <w:t xml:space="preserve">. </w:t>
      </w:r>
      <w:r w:rsidR="00950205">
        <w:rPr>
          <w:rFonts w:ascii="Times New Roman" w:eastAsia="Times New Roman" w:hAnsi="Times New Roman" w:cs="Times New Roman"/>
          <w:color w:val="000000"/>
          <w:sz w:val="24"/>
          <w:szCs w:val="24"/>
          <w:lang w:eastAsia="en-GB"/>
        </w:rPr>
        <w:t xml:space="preserve">In addition, </w:t>
      </w:r>
      <w:r w:rsidR="00950205" w:rsidRPr="00FC44BF">
        <w:rPr>
          <w:rFonts w:ascii="Times New Roman" w:eastAsia="Times New Roman" w:hAnsi="Times New Roman" w:cs="Times New Roman"/>
          <w:color w:val="000000" w:themeColor="text1"/>
          <w:sz w:val="24"/>
          <w:szCs w:val="24"/>
          <w:lang w:eastAsia="en-GB"/>
        </w:rPr>
        <w:t xml:space="preserve">Olumide (2024) finding revealed that climate variability in Nigeria has caused declining cereals yield. Also, Yahaya </w:t>
      </w:r>
      <w:r w:rsidR="00950205" w:rsidRPr="00FC44BF">
        <w:rPr>
          <w:rFonts w:ascii="Times New Roman" w:eastAsia="Times New Roman" w:hAnsi="Times New Roman" w:cs="Times New Roman"/>
          <w:i/>
          <w:color w:val="000000" w:themeColor="text1"/>
          <w:sz w:val="24"/>
          <w:szCs w:val="24"/>
          <w:lang w:eastAsia="en-GB"/>
        </w:rPr>
        <w:t>et al.</w:t>
      </w:r>
      <w:r w:rsidR="00950205" w:rsidRPr="00FC44BF">
        <w:rPr>
          <w:rFonts w:ascii="Times New Roman" w:eastAsia="Times New Roman" w:hAnsi="Times New Roman" w:cs="Times New Roman"/>
          <w:color w:val="000000" w:themeColor="text1"/>
          <w:sz w:val="24"/>
          <w:szCs w:val="24"/>
          <w:lang w:eastAsia="en-GB"/>
        </w:rPr>
        <w:t xml:space="preserve"> (2025) study revealed that change in mean temperature has significant impact on maize yield.</w:t>
      </w:r>
      <w:r w:rsidR="00950205">
        <w:rPr>
          <w:rFonts w:ascii="Times New Roman" w:eastAsia="Times New Roman" w:hAnsi="Times New Roman" w:cs="Times New Roman"/>
          <w:color w:val="000000" w:themeColor="text1"/>
          <w:sz w:val="24"/>
          <w:szCs w:val="24"/>
          <w:lang w:eastAsia="en-GB"/>
        </w:rPr>
        <w:t xml:space="preserve"> </w:t>
      </w:r>
      <w:r w:rsidR="00F96853" w:rsidRPr="00FC44BF">
        <w:rPr>
          <w:rFonts w:ascii="Times New Roman" w:eastAsia="Times New Roman" w:hAnsi="Times New Roman" w:cs="Times New Roman"/>
          <w:color w:val="000000"/>
          <w:sz w:val="24"/>
          <w:szCs w:val="24"/>
          <w:lang w:eastAsia="en-GB"/>
        </w:rPr>
        <w:t>The regression coefficient of rice yields in the study area in the</w:t>
      </w:r>
      <w:r w:rsidR="003F077D">
        <w:rPr>
          <w:rFonts w:ascii="Times New Roman" w:eastAsia="Times New Roman" w:hAnsi="Times New Roman" w:cs="Times New Roman"/>
          <w:color w:val="000000"/>
          <w:sz w:val="24"/>
          <w:szCs w:val="24"/>
          <w:lang w:eastAsia="en-GB"/>
        </w:rPr>
        <w:t xml:space="preserve"> study area is shown in Table </w:t>
      </w:r>
      <w:r w:rsidR="002C347A">
        <w:rPr>
          <w:rFonts w:ascii="Times New Roman" w:eastAsia="Times New Roman" w:hAnsi="Times New Roman" w:cs="Times New Roman"/>
          <w:color w:val="000000"/>
          <w:sz w:val="24"/>
          <w:szCs w:val="24"/>
          <w:lang w:eastAsia="en-GB"/>
        </w:rPr>
        <w:t>7</w:t>
      </w:r>
      <w:r w:rsidR="00F96853" w:rsidRPr="00FC44BF">
        <w:rPr>
          <w:rFonts w:ascii="Times New Roman" w:eastAsia="Times New Roman" w:hAnsi="Times New Roman" w:cs="Times New Roman"/>
          <w:color w:val="000000"/>
          <w:sz w:val="24"/>
          <w:szCs w:val="24"/>
          <w:lang w:eastAsia="en-GB"/>
        </w:rPr>
        <w:t>.</w:t>
      </w:r>
    </w:p>
    <w:p w14:paraId="384E4141" w14:textId="77777777" w:rsidR="0005789B" w:rsidRPr="00FC44BF" w:rsidRDefault="0005789B" w:rsidP="00347DB4">
      <w:pPr>
        <w:tabs>
          <w:tab w:val="left" w:pos="7936"/>
        </w:tabs>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p w14:paraId="323EF925" w14:textId="77777777" w:rsidR="00F96853" w:rsidRPr="00FC44BF" w:rsidRDefault="003F077D" w:rsidP="00347DB4">
      <w:pPr>
        <w:autoSpaceDE w:val="0"/>
        <w:autoSpaceDN w:val="0"/>
        <w:adjustRightInd w:val="0"/>
        <w:spacing w:after="0" w:line="240" w:lineRule="auto"/>
        <w:ind w:left="10" w:right="-2" w:hanging="10"/>
        <w:jc w:val="both"/>
        <w:rPr>
          <w:rFonts w:ascii="Times New Roman" w:eastAsia="Times New Roman" w:hAnsi="Times New Roman" w:cs="Times New Roman"/>
          <w:b/>
          <w:sz w:val="24"/>
          <w:szCs w:val="24"/>
        </w:rPr>
      </w:pPr>
      <w:r w:rsidRPr="0005789B">
        <w:rPr>
          <w:rFonts w:ascii="Helvetica" w:eastAsia="Times New Roman" w:hAnsi="Helvetica" w:cs="Times New Roman"/>
          <w:b/>
          <w:color w:val="0070C0"/>
          <w:sz w:val="24"/>
          <w:szCs w:val="24"/>
          <w:lang w:val="en-US"/>
        </w:rPr>
        <w:t xml:space="preserve">Table </w:t>
      </w:r>
      <w:r w:rsidR="002C347A" w:rsidRPr="0005789B">
        <w:rPr>
          <w:rFonts w:ascii="Helvetica" w:eastAsia="Times New Roman" w:hAnsi="Helvetica" w:cs="Times New Roman"/>
          <w:b/>
          <w:color w:val="0070C0"/>
          <w:sz w:val="24"/>
          <w:szCs w:val="24"/>
          <w:lang w:val="en-US"/>
        </w:rPr>
        <w:t>7</w:t>
      </w:r>
      <w:r w:rsidR="00AF5EE0" w:rsidRPr="0005789B">
        <w:rPr>
          <w:rFonts w:ascii="Helvetica" w:eastAsia="Times New Roman" w:hAnsi="Helvetica" w:cs="Times New Roman"/>
          <w:b/>
          <w:color w:val="0070C0"/>
          <w:sz w:val="24"/>
          <w:szCs w:val="24"/>
          <w:lang w:val="en-US"/>
        </w:rPr>
        <w:t>:</w:t>
      </w:r>
      <w:r w:rsidR="00AF5EE0">
        <w:rPr>
          <w:rFonts w:ascii="Times New Roman" w:eastAsia="Times New Roman" w:hAnsi="Times New Roman" w:cs="Times New Roman"/>
          <w:b/>
          <w:color w:val="000000"/>
          <w:sz w:val="24"/>
          <w:szCs w:val="24"/>
          <w:lang w:eastAsia="en-GB"/>
        </w:rPr>
        <w:t xml:space="preserve"> </w:t>
      </w:r>
      <w:r w:rsidR="00AF5EE0" w:rsidRPr="0005789B">
        <w:rPr>
          <w:rFonts w:ascii="Times New Roman" w:eastAsia="Times New Roman" w:hAnsi="Times New Roman" w:cs="Times New Roman"/>
          <w:bCs/>
          <w:color w:val="000000"/>
          <w:sz w:val="24"/>
          <w:szCs w:val="24"/>
          <w:lang w:eastAsia="en-GB"/>
        </w:rPr>
        <w:t>Regression C</w:t>
      </w:r>
      <w:r w:rsidR="00F96853" w:rsidRPr="0005789B">
        <w:rPr>
          <w:rFonts w:ascii="Times New Roman" w:eastAsia="Times New Roman" w:hAnsi="Times New Roman" w:cs="Times New Roman"/>
          <w:bCs/>
          <w:color w:val="000000"/>
          <w:sz w:val="24"/>
          <w:szCs w:val="24"/>
          <w:lang w:eastAsia="en-GB"/>
        </w:rPr>
        <w:t xml:space="preserve">oefficient of </w:t>
      </w:r>
      <w:r w:rsidR="00AF5EE0" w:rsidRPr="0005789B">
        <w:rPr>
          <w:rFonts w:ascii="Times New Roman" w:eastAsia="Times New Roman" w:hAnsi="Times New Roman" w:cs="Times New Roman"/>
          <w:bCs/>
          <w:color w:val="000000"/>
          <w:sz w:val="24"/>
          <w:szCs w:val="24"/>
          <w:lang w:eastAsia="en-GB"/>
        </w:rPr>
        <w:t>R</w:t>
      </w:r>
      <w:r w:rsidR="00F96853" w:rsidRPr="0005789B">
        <w:rPr>
          <w:rFonts w:ascii="Times New Roman" w:eastAsia="Times New Roman" w:hAnsi="Times New Roman" w:cs="Times New Roman"/>
          <w:bCs/>
          <w:color w:val="000000"/>
          <w:sz w:val="24"/>
          <w:szCs w:val="24"/>
          <w:lang w:eastAsia="en-GB"/>
        </w:rPr>
        <w:t xml:space="preserve">ice </w:t>
      </w:r>
      <w:r w:rsidR="00AF5EE0" w:rsidRPr="0005789B">
        <w:rPr>
          <w:rFonts w:ascii="Times New Roman" w:eastAsia="Times New Roman" w:hAnsi="Times New Roman" w:cs="Times New Roman"/>
          <w:bCs/>
          <w:color w:val="000000"/>
          <w:sz w:val="24"/>
          <w:szCs w:val="24"/>
          <w:lang w:eastAsia="en-GB"/>
        </w:rPr>
        <w:t>Y</w:t>
      </w:r>
      <w:r w:rsidR="00F96853" w:rsidRPr="0005789B">
        <w:rPr>
          <w:rFonts w:ascii="Times New Roman" w:eastAsia="Times New Roman" w:hAnsi="Times New Roman" w:cs="Times New Roman"/>
          <w:bCs/>
          <w:color w:val="000000"/>
          <w:sz w:val="24"/>
          <w:szCs w:val="24"/>
          <w:lang w:eastAsia="en-GB"/>
        </w:rPr>
        <w:t xml:space="preserve">ields in the </w:t>
      </w:r>
      <w:r w:rsidR="00AF5EE0" w:rsidRPr="0005789B">
        <w:rPr>
          <w:rFonts w:ascii="Times New Roman" w:eastAsia="Times New Roman" w:hAnsi="Times New Roman" w:cs="Times New Roman"/>
          <w:bCs/>
          <w:color w:val="000000"/>
          <w:sz w:val="24"/>
          <w:szCs w:val="24"/>
          <w:lang w:eastAsia="en-GB"/>
        </w:rPr>
        <w:t>S</w:t>
      </w:r>
      <w:r w:rsidR="00F96853" w:rsidRPr="0005789B">
        <w:rPr>
          <w:rFonts w:ascii="Times New Roman" w:eastAsia="Times New Roman" w:hAnsi="Times New Roman" w:cs="Times New Roman"/>
          <w:bCs/>
          <w:color w:val="000000"/>
          <w:sz w:val="24"/>
          <w:szCs w:val="24"/>
          <w:lang w:eastAsia="en-GB"/>
        </w:rPr>
        <w:t xml:space="preserve">tudy </w:t>
      </w:r>
      <w:r w:rsidR="00AF5EE0" w:rsidRPr="0005789B">
        <w:rPr>
          <w:rFonts w:ascii="Times New Roman" w:eastAsia="Times New Roman" w:hAnsi="Times New Roman" w:cs="Times New Roman"/>
          <w:bCs/>
          <w:color w:val="000000"/>
          <w:sz w:val="24"/>
          <w:szCs w:val="24"/>
          <w:lang w:eastAsia="en-GB"/>
        </w:rPr>
        <w:t>A</w:t>
      </w:r>
      <w:r w:rsidR="00F96853" w:rsidRPr="0005789B">
        <w:rPr>
          <w:rFonts w:ascii="Times New Roman" w:eastAsia="Times New Roman" w:hAnsi="Times New Roman" w:cs="Times New Roman"/>
          <w:bCs/>
          <w:color w:val="000000"/>
          <w:sz w:val="24"/>
          <w:szCs w:val="24"/>
          <w:lang w:eastAsia="en-GB"/>
        </w:rPr>
        <w:t>rea</w:t>
      </w:r>
      <w:r w:rsidR="00F96853" w:rsidRPr="00FC44BF">
        <w:rPr>
          <w:rFonts w:ascii="Times New Roman" w:eastAsia="Times New Roman" w:hAnsi="Times New Roman" w:cs="Times New Roman"/>
          <w:b/>
          <w:color w:val="000000"/>
          <w:sz w:val="24"/>
          <w:szCs w:val="24"/>
          <w:lang w:eastAsia="en-GB"/>
        </w:rPr>
        <w:t xml:space="preserve"> </w:t>
      </w:r>
    </w:p>
    <w:tbl>
      <w:tblPr>
        <w:tblW w:w="8077"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81"/>
        <w:gridCol w:w="2400"/>
        <w:gridCol w:w="1002"/>
        <w:gridCol w:w="1276"/>
        <w:gridCol w:w="1634"/>
        <w:gridCol w:w="775"/>
        <w:gridCol w:w="709"/>
      </w:tblGrid>
      <w:tr w:rsidR="00F96853" w:rsidRPr="00FC44BF" w14:paraId="5AA5F89A" w14:textId="77777777" w:rsidTr="009343FD">
        <w:trPr>
          <w:cantSplit/>
        </w:trPr>
        <w:tc>
          <w:tcPr>
            <w:tcW w:w="2681" w:type="dxa"/>
            <w:gridSpan w:val="2"/>
            <w:vMerge w:val="restart"/>
            <w:tcBorders>
              <w:top w:val="single" w:sz="4" w:space="0" w:color="auto"/>
              <w:bottom w:val="single" w:sz="4" w:space="0" w:color="auto"/>
            </w:tcBorders>
            <w:shd w:val="clear" w:color="auto" w:fill="FFFFFF"/>
            <w:hideMark/>
          </w:tcPr>
          <w:p w14:paraId="34E8CF1E" w14:textId="77777777" w:rsidR="00F96853" w:rsidRPr="00FC44BF" w:rsidRDefault="00F96853" w:rsidP="00347DB4">
            <w:pPr>
              <w:autoSpaceDE w:val="0"/>
              <w:autoSpaceDN w:val="0"/>
              <w:adjustRightInd w:val="0"/>
              <w:spacing w:after="0" w:line="240" w:lineRule="auto"/>
              <w:ind w:left="60" w:right="-2" w:hanging="10"/>
              <w:jc w:val="both"/>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Model</w:t>
            </w:r>
          </w:p>
        </w:tc>
        <w:tc>
          <w:tcPr>
            <w:tcW w:w="2278" w:type="dxa"/>
            <w:gridSpan w:val="2"/>
            <w:tcBorders>
              <w:top w:val="single" w:sz="4" w:space="0" w:color="auto"/>
              <w:bottom w:val="nil"/>
            </w:tcBorders>
            <w:shd w:val="clear" w:color="auto" w:fill="FFFFFF"/>
            <w:hideMark/>
          </w:tcPr>
          <w:p w14:paraId="625E8119"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Unstandardized Coefficients</w:t>
            </w:r>
          </w:p>
        </w:tc>
        <w:tc>
          <w:tcPr>
            <w:tcW w:w="1634" w:type="dxa"/>
            <w:tcBorders>
              <w:top w:val="single" w:sz="4" w:space="0" w:color="auto"/>
              <w:bottom w:val="nil"/>
            </w:tcBorders>
            <w:shd w:val="clear" w:color="auto" w:fill="FFFFFF"/>
            <w:hideMark/>
          </w:tcPr>
          <w:p w14:paraId="5E8B75B2"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Standardized Coefficients</w:t>
            </w:r>
          </w:p>
        </w:tc>
        <w:tc>
          <w:tcPr>
            <w:tcW w:w="775" w:type="dxa"/>
            <w:vMerge w:val="restart"/>
            <w:tcBorders>
              <w:top w:val="single" w:sz="4" w:space="0" w:color="auto"/>
              <w:bottom w:val="single" w:sz="4" w:space="0" w:color="auto"/>
            </w:tcBorders>
            <w:shd w:val="clear" w:color="auto" w:fill="FFFFFF"/>
            <w:hideMark/>
          </w:tcPr>
          <w:p w14:paraId="272F10CC"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t</w:t>
            </w:r>
          </w:p>
        </w:tc>
        <w:tc>
          <w:tcPr>
            <w:tcW w:w="709" w:type="dxa"/>
            <w:vMerge w:val="restart"/>
            <w:tcBorders>
              <w:top w:val="single" w:sz="4" w:space="0" w:color="auto"/>
              <w:bottom w:val="single" w:sz="4" w:space="0" w:color="auto"/>
            </w:tcBorders>
            <w:shd w:val="clear" w:color="auto" w:fill="FFFFFF"/>
            <w:hideMark/>
          </w:tcPr>
          <w:p w14:paraId="53A4217F"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Sig.</w:t>
            </w:r>
          </w:p>
        </w:tc>
      </w:tr>
      <w:tr w:rsidR="00F96853" w:rsidRPr="00FC44BF" w14:paraId="474BA19D" w14:textId="77777777" w:rsidTr="009343FD">
        <w:trPr>
          <w:cantSplit/>
        </w:trPr>
        <w:tc>
          <w:tcPr>
            <w:tcW w:w="2681" w:type="dxa"/>
            <w:gridSpan w:val="2"/>
            <w:vMerge/>
            <w:tcBorders>
              <w:top w:val="single" w:sz="4" w:space="0" w:color="auto"/>
              <w:bottom w:val="single" w:sz="4" w:space="0" w:color="auto"/>
            </w:tcBorders>
            <w:vAlign w:val="center"/>
            <w:hideMark/>
          </w:tcPr>
          <w:p w14:paraId="2C3F0244" w14:textId="77777777" w:rsidR="00F96853" w:rsidRPr="00FC44BF" w:rsidRDefault="00F96853" w:rsidP="00347DB4">
            <w:pPr>
              <w:spacing w:after="0" w:line="240" w:lineRule="auto"/>
              <w:ind w:left="10" w:right="-2" w:hanging="10"/>
              <w:jc w:val="both"/>
              <w:rPr>
                <w:rFonts w:ascii="Times New Roman" w:eastAsia="Times New Roman" w:hAnsi="Times New Roman" w:cs="Times New Roman"/>
                <w:b/>
                <w:color w:val="000000"/>
                <w:sz w:val="24"/>
                <w:szCs w:val="24"/>
              </w:rPr>
            </w:pPr>
          </w:p>
        </w:tc>
        <w:tc>
          <w:tcPr>
            <w:tcW w:w="1002" w:type="dxa"/>
            <w:tcBorders>
              <w:top w:val="nil"/>
              <w:bottom w:val="single" w:sz="4" w:space="0" w:color="auto"/>
            </w:tcBorders>
            <w:shd w:val="clear" w:color="auto" w:fill="FFFFFF"/>
            <w:hideMark/>
          </w:tcPr>
          <w:p w14:paraId="0846A7C6"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B</w:t>
            </w:r>
          </w:p>
        </w:tc>
        <w:tc>
          <w:tcPr>
            <w:tcW w:w="1276" w:type="dxa"/>
            <w:tcBorders>
              <w:top w:val="nil"/>
              <w:bottom w:val="single" w:sz="4" w:space="0" w:color="auto"/>
            </w:tcBorders>
            <w:shd w:val="clear" w:color="auto" w:fill="FFFFFF"/>
            <w:hideMark/>
          </w:tcPr>
          <w:p w14:paraId="199F0BD5"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Std. Error</w:t>
            </w:r>
          </w:p>
        </w:tc>
        <w:tc>
          <w:tcPr>
            <w:tcW w:w="1634" w:type="dxa"/>
            <w:tcBorders>
              <w:top w:val="nil"/>
              <w:bottom w:val="single" w:sz="4" w:space="0" w:color="auto"/>
            </w:tcBorders>
            <w:shd w:val="clear" w:color="auto" w:fill="FFFFFF"/>
            <w:hideMark/>
          </w:tcPr>
          <w:p w14:paraId="0595A700" w14:textId="77777777" w:rsidR="00F96853" w:rsidRPr="00FC44BF" w:rsidRDefault="00F96853" w:rsidP="00347DB4">
            <w:pPr>
              <w:autoSpaceDE w:val="0"/>
              <w:autoSpaceDN w:val="0"/>
              <w:adjustRightInd w:val="0"/>
              <w:spacing w:after="0" w:line="240" w:lineRule="auto"/>
              <w:ind w:left="60" w:right="-2" w:hanging="10"/>
              <w:jc w:val="center"/>
              <w:rPr>
                <w:rFonts w:ascii="Times New Roman" w:eastAsia="Times New Roman" w:hAnsi="Times New Roman" w:cs="Times New Roman"/>
                <w:b/>
                <w:color w:val="000000"/>
                <w:sz w:val="24"/>
                <w:szCs w:val="24"/>
                <w:lang w:eastAsia="en-GB"/>
              </w:rPr>
            </w:pPr>
            <w:r w:rsidRPr="00FC44BF">
              <w:rPr>
                <w:rFonts w:ascii="Times New Roman" w:eastAsia="Times New Roman" w:hAnsi="Times New Roman" w:cs="Times New Roman"/>
                <w:b/>
                <w:color w:val="000000"/>
                <w:sz w:val="24"/>
                <w:szCs w:val="24"/>
                <w:lang w:eastAsia="en-GB"/>
              </w:rPr>
              <w:t>Beta</w:t>
            </w:r>
          </w:p>
        </w:tc>
        <w:tc>
          <w:tcPr>
            <w:tcW w:w="775" w:type="dxa"/>
            <w:vMerge/>
            <w:tcBorders>
              <w:top w:val="single" w:sz="4" w:space="0" w:color="auto"/>
              <w:bottom w:val="single" w:sz="4" w:space="0" w:color="auto"/>
            </w:tcBorders>
            <w:vAlign w:val="center"/>
            <w:hideMark/>
          </w:tcPr>
          <w:p w14:paraId="59345C74" w14:textId="77777777" w:rsidR="00F96853" w:rsidRPr="00FC44BF" w:rsidRDefault="00F96853" w:rsidP="00347DB4">
            <w:pPr>
              <w:spacing w:after="0" w:line="240" w:lineRule="auto"/>
              <w:ind w:left="10" w:right="-2" w:hanging="10"/>
              <w:jc w:val="center"/>
              <w:rPr>
                <w:rFonts w:ascii="Times New Roman" w:eastAsia="Times New Roman" w:hAnsi="Times New Roman" w:cs="Times New Roman"/>
                <w:color w:val="000000"/>
                <w:sz w:val="24"/>
                <w:szCs w:val="24"/>
              </w:rPr>
            </w:pPr>
          </w:p>
        </w:tc>
        <w:tc>
          <w:tcPr>
            <w:tcW w:w="709" w:type="dxa"/>
            <w:vMerge/>
            <w:tcBorders>
              <w:top w:val="single" w:sz="4" w:space="0" w:color="auto"/>
              <w:bottom w:val="single" w:sz="4" w:space="0" w:color="auto"/>
            </w:tcBorders>
            <w:vAlign w:val="center"/>
            <w:hideMark/>
          </w:tcPr>
          <w:p w14:paraId="48CBA37C" w14:textId="77777777" w:rsidR="00F96853" w:rsidRPr="00FC44BF" w:rsidRDefault="00F96853" w:rsidP="00347DB4">
            <w:pPr>
              <w:spacing w:after="0" w:line="240" w:lineRule="auto"/>
              <w:ind w:left="10" w:right="-2" w:hanging="10"/>
              <w:jc w:val="center"/>
              <w:rPr>
                <w:rFonts w:ascii="Times New Roman" w:eastAsia="Times New Roman" w:hAnsi="Times New Roman" w:cs="Times New Roman"/>
                <w:color w:val="000000"/>
                <w:sz w:val="24"/>
                <w:szCs w:val="24"/>
              </w:rPr>
            </w:pPr>
          </w:p>
        </w:tc>
      </w:tr>
      <w:tr w:rsidR="002D7D4C" w:rsidRPr="00FC44BF" w14:paraId="5B6A161D" w14:textId="77777777" w:rsidTr="009343FD">
        <w:trPr>
          <w:cantSplit/>
        </w:trPr>
        <w:tc>
          <w:tcPr>
            <w:tcW w:w="281" w:type="dxa"/>
            <w:vMerge w:val="restart"/>
            <w:tcBorders>
              <w:top w:val="single" w:sz="4" w:space="0" w:color="auto"/>
            </w:tcBorders>
            <w:shd w:val="clear" w:color="auto" w:fill="FFFFFF"/>
            <w:vAlign w:val="center"/>
            <w:hideMark/>
          </w:tcPr>
          <w:p w14:paraId="3B83EE82" w14:textId="77777777" w:rsidR="002D7D4C" w:rsidRPr="00FC44BF" w:rsidRDefault="002D7D4C" w:rsidP="00347DB4">
            <w:pPr>
              <w:autoSpaceDE w:val="0"/>
              <w:autoSpaceDN w:val="0"/>
              <w:adjustRightInd w:val="0"/>
              <w:spacing w:after="0" w:line="240" w:lineRule="auto"/>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1</w:t>
            </w:r>
          </w:p>
        </w:tc>
        <w:tc>
          <w:tcPr>
            <w:tcW w:w="2400" w:type="dxa"/>
            <w:tcBorders>
              <w:top w:val="single" w:sz="4" w:space="0" w:color="auto"/>
            </w:tcBorders>
            <w:shd w:val="clear" w:color="auto" w:fill="FFFFFF"/>
            <w:vAlign w:val="center"/>
            <w:hideMark/>
          </w:tcPr>
          <w:p w14:paraId="4F61CF56" w14:textId="77777777" w:rsidR="002D7D4C" w:rsidRPr="00FC44BF" w:rsidRDefault="002D7D4C" w:rsidP="00347DB4">
            <w:pPr>
              <w:autoSpaceDE w:val="0"/>
              <w:autoSpaceDN w:val="0"/>
              <w:adjustRightInd w:val="0"/>
              <w:spacing w:after="0" w:line="240" w:lineRule="auto"/>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(Constant)</w:t>
            </w:r>
          </w:p>
        </w:tc>
        <w:tc>
          <w:tcPr>
            <w:tcW w:w="1002" w:type="dxa"/>
            <w:tcBorders>
              <w:top w:val="single" w:sz="4" w:space="0" w:color="auto"/>
            </w:tcBorders>
            <w:shd w:val="clear" w:color="auto" w:fill="FFFFFF"/>
            <w:hideMark/>
          </w:tcPr>
          <w:p w14:paraId="765BF579"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94.059</w:t>
            </w:r>
          </w:p>
        </w:tc>
        <w:tc>
          <w:tcPr>
            <w:tcW w:w="1276" w:type="dxa"/>
            <w:tcBorders>
              <w:top w:val="single" w:sz="4" w:space="0" w:color="auto"/>
            </w:tcBorders>
            <w:shd w:val="clear" w:color="auto" w:fill="FFFFFF"/>
            <w:hideMark/>
          </w:tcPr>
          <w:p w14:paraId="40E51DFD"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29.124</w:t>
            </w:r>
          </w:p>
        </w:tc>
        <w:tc>
          <w:tcPr>
            <w:tcW w:w="1634" w:type="dxa"/>
            <w:tcBorders>
              <w:top w:val="single" w:sz="4" w:space="0" w:color="auto"/>
            </w:tcBorders>
            <w:shd w:val="clear" w:color="auto" w:fill="FFFFFF"/>
          </w:tcPr>
          <w:p w14:paraId="30BC56A4" w14:textId="77777777" w:rsidR="002D7D4C" w:rsidRPr="00FC44BF" w:rsidRDefault="002D7D4C" w:rsidP="00347DB4">
            <w:pPr>
              <w:spacing w:after="0" w:line="240" w:lineRule="auto"/>
              <w:jc w:val="center"/>
              <w:rPr>
                <w:rFonts w:ascii="Times New Roman" w:hAnsi="Times New Roman" w:cs="Times New Roman"/>
                <w:sz w:val="24"/>
                <w:szCs w:val="24"/>
              </w:rPr>
            </w:pPr>
          </w:p>
        </w:tc>
        <w:tc>
          <w:tcPr>
            <w:tcW w:w="775" w:type="dxa"/>
            <w:tcBorders>
              <w:top w:val="single" w:sz="4" w:space="0" w:color="auto"/>
            </w:tcBorders>
            <w:shd w:val="clear" w:color="auto" w:fill="FFFFFF"/>
            <w:hideMark/>
          </w:tcPr>
          <w:p w14:paraId="4454A25A"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3.230</w:t>
            </w:r>
          </w:p>
        </w:tc>
        <w:tc>
          <w:tcPr>
            <w:tcW w:w="709" w:type="dxa"/>
            <w:tcBorders>
              <w:top w:val="single" w:sz="4" w:space="0" w:color="auto"/>
            </w:tcBorders>
            <w:shd w:val="clear" w:color="auto" w:fill="FFFFFF"/>
            <w:hideMark/>
          </w:tcPr>
          <w:p w14:paraId="7DE52930"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.003</w:t>
            </w:r>
          </w:p>
        </w:tc>
      </w:tr>
      <w:tr w:rsidR="002D7D4C" w:rsidRPr="00FC44BF" w14:paraId="73DE2719" w14:textId="77777777" w:rsidTr="009343FD">
        <w:trPr>
          <w:cantSplit/>
        </w:trPr>
        <w:tc>
          <w:tcPr>
            <w:tcW w:w="281" w:type="dxa"/>
            <w:vMerge/>
            <w:vAlign w:val="center"/>
            <w:hideMark/>
          </w:tcPr>
          <w:p w14:paraId="0FDF4429" w14:textId="77777777" w:rsidR="002D7D4C" w:rsidRPr="00FC44BF" w:rsidRDefault="002D7D4C" w:rsidP="00347DB4">
            <w:pPr>
              <w:spacing w:after="0" w:line="240" w:lineRule="auto"/>
              <w:ind w:left="10" w:right="-2" w:hanging="10"/>
              <w:jc w:val="both"/>
              <w:rPr>
                <w:rFonts w:ascii="Times New Roman" w:eastAsia="Times New Roman" w:hAnsi="Times New Roman" w:cs="Times New Roman"/>
                <w:color w:val="000000"/>
                <w:sz w:val="24"/>
                <w:szCs w:val="24"/>
              </w:rPr>
            </w:pPr>
          </w:p>
        </w:tc>
        <w:tc>
          <w:tcPr>
            <w:tcW w:w="2400" w:type="dxa"/>
            <w:shd w:val="clear" w:color="auto" w:fill="FFFFFF"/>
            <w:vAlign w:val="center"/>
            <w:hideMark/>
          </w:tcPr>
          <w:p w14:paraId="03468269" w14:textId="77777777" w:rsidR="002D7D4C" w:rsidRPr="00FC44BF" w:rsidRDefault="002D7D4C" w:rsidP="00347DB4">
            <w:pPr>
              <w:autoSpaceDE w:val="0"/>
              <w:autoSpaceDN w:val="0"/>
              <w:adjustRightInd w:val="0"/>
              <w:spacing w:after="0" w:line="240" w:lineRule="auto"/>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Mean Rainfall (mm)</w:t>
            </w:r>
          </w:p>
        </w:tc>
        <w:tc>
          <w:tcPr>
            <w:tcW w:w="1002" w:type="dxa"/>
            <w:shd w:val="clear" w:color="auto" w:fill="FFFFFF"/>
            <w:hideMark/>
          </w:tcPr>
          <w:p w14:paraId="43059B62"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.023</w:t>
            </w:r>
          </w:p>
        </w:tc>
        <w:tc>
          <w:tcPr>
            <w:tcW w:w="1276" w:type="dxa"/>
            <w:shd w:val="clear" w:color="auto" w:fill="FFFFFF"/>
            <w:hideMark/>
          </w:tcPr>
          <w:p w14:paraId="4926E302"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.076</w:t>
            </w:r>
          </w:p>
        </w:tc>
        <w:tc>
          <w:tcPr>
            <w:tcW w:w="1634" w:type="dxa"/>
            <w:shd w:val="clear" w:color="auto" w:fill="FFFFFF"/>
            <w:hideMark/>
          </w:tcPr>
          <w:p w14:paraId="73DF9D7D"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.053</w:t>
            </w:r>
          </w:p>
        </w:tc>
        <w:tc>
          <w:tcPr>
            <w:tcW w:w="775" w:type="dxa"/>
            <w:shd w:val="clear" w:color="auto" w:fill="FFFFFF"/>
            <w:hideMark/>
          </w:tcPr>
          <w:p w14:paraId="64A9B57A"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.306</w:t>
            </w:r>
          </w:p>
        </w:tc>
        <w:tc>
          <w:tcPr>
            <w:tcW w:w="709" w:type="dxa"/>
            <w:shd w:val="clear" w:color="auto" w:fill="FFFFFF"/>
            <w:hideMark/>
          </w:tcPr>
          <w:p w14:paraId="5DA3E6E7"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.762</w:t>
            </w:r>
          </w:p>
        </w:tc>
      </w:tr>
      <w:tr w:rsidR="002D7D4C" w:rsidRPr="00FC44BF" w14:paraId="01CBF65D" w14:textId="77777777" w:rsidTr="009343FD">
        <w:trPr>
          <w:cantSplit/>
        </w:trPr>
        <w:tc>
          <w:tcPr>
            <w:tcW w:w="281" w:type="dxa"/>
            <w:vMerge/>
            <w:vAlign w:val="center"/>
            <w:hideMark/>
          </w:tcPr>
          <w:p w14:paraId="2C8EDB9A" w14:textId="77777777" w:rsidR="002D7D4C" w:rsidRPr="00FC44BF" w:rsidRDefault="002D7D4C" w:rsidP="00347DB4">
            <w:pPr>
              <w:spacing w:after="0" w:line="240" w:lineRule="auto"/>
              <w:ind w:left="10" w:right="-2" w:hanging="10"/>
              <w:jc w:val="both"/>
              <w:rPr>
                <w:rFonts w:ascii="Times New Roman" w:eastAsia="Times New Roman" w:hAnsi="Times New Roman" w:cs="Times New Roman"/>
                <w:color w:val="000000"/>
                <w:sz w:val="24"/>
                <w:szCs w:val="24"/>
              </w:rPr>
            </w:pPr>
          </w:p>
        </w:tc>
        <w:tc>
          <w:tcPr>
            <w:tcW w:w="2400" w:type="dxa"/>
            <w:shd w:val="clear" w:color="auto" w:fill="FFFFFF"/>
            <w:vAlign w:val="center"/>
            <w:hideMark/>
          </w:tcPr>
          <w:p w14:paraId="7F8B5D9C" w14:textId="77777777" w:rsidR="002D7D4C" w:rsidRPr="00FC44BF" w:rsidRDefault="002D7D4C" w:rsidP="00347DB4">
            <w:pPr>
              <w:autoSpaceDE w:val="0"/>
              <w:autoSpaceDN w:val="0"/>
              <w:adjustRightInd w:val="0"/>
              <w:spacing w:after="0" w:line="240" w:lineRule="auto"/>
              <w:ind w:left="60" w:right="-2" w:hanging="10"/>
              <w:jc w:val="both"/>
              <w:rPr>
                <w:rFonts w:ascii="Times New Roman" w:eastAsia="Times New Roman" w:hAnsi="Times New Roman" w:cs="Times New Roman"/>
                <w:color w:val="000000"/>
                <w:sz w:val="24"/>
                <w:szCs w:val="24"/>
                <w:lang w:eastAsia="en-GB"/>
              </w:rPr>
            </w:pPr>
            <w:r w:rsidRPr="00FC44BF">
              <w:rPr>
                <w:rFonts w:ascii="Times New Roman" w:eastAsia="Times New Roman" w:hAnsi="Times New Roman" w:cs="Times New Roman"/>
                <w:color w:val="000000"/>
                <w:sz w:val="24"/>
                <w:szCs w:val="24"/>
                <w:lang w:eastAsia="en-GB"/>
              </w:rPr>
              <w:t>Mean Temperature 0C</w:t>
            </w:r>
          </w:p>
        </w:tc>
        <w:tc>
          <w:tcPr>
            <w:tcW w:w="1002" w:type="dxa"/>
            <w:shd w:val="clear" w:color="auto" w:fill="FFFFFF"/>
            <w:hideMark/>
          </w:tcPr>
          <w:p w14:paraId="2093327E"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-2.117</w:t>
            </w:r>
          </w:p>
        </w:tc>
        <w:tc>
          <w:tcPr>
            <w:tcW w:w="1276" w:type="dxa"/>
            <w:shd w:val="clear" w:color="auto" w:fill="FFFFFF"/>
            <w:hideMark/>
          </w:tcPr>
          <w:p w14:paraId="4A04D953"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.820</w:t>
            </w:r>
          </w:p>
        </w:tc>
        <w:tc>
          <w:tcPr>
            <w:tcW w:w="1634" w:type="dxa"/>
            <w:shd w:val="clear" w:color="auto" w:fill="FFFFFF"/>
            <w:hideMark/>
          </w:tcPr>
          <w:p w14:paraId="37121EEB"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-.447</w:t>
            </w:r>
          </w:p>
        </w:tc>
        <w:tc>
          <w:tcPr>
            <w:tcW w:w="775" w:type="dxa"/>
            <w:shd w:val="clear" w:color="auto" w:fill="FFFFFF"/>
            <w:hideMark/>
          </w:tcPr>
          <w:p w14:paraId="4D38E813"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-2.581</w:t>
            </w:r>
          </w:p>
        </w:tc>
        <w:tc>
          <w:tcPr>
            <w:tcW w:w="709" w:type="dxa"/>
            <w:shd w:val="clear" w:color="auto" w:fill="FFFFFF"/>
            <w:hideMark/>
          </w:tcPr>
          <w:p w14:paraId="1B2BFE6A" w14:textId="77777777" w:rsidR="002D7D4C" w:rsidRPr="00FC44BF" w:rsidRDefault="002D7D4C" w:rsidP="00347DB4">
            <w:pPr>
              <w:spacing w:after="0" w:line="240" w:lineRule="auto"/>
              <w:jc w:val="center"/>
              <w:rPr>
                <w:rFonts w:ascii="Times New Roman" w:hAnsi="Times New Roman" w:cs="Times New Roman"/>
                <w:sz w:val="24"/>
                <w:szCs w:val="24"/>
              </w:rPr>
            </w:pPr>
            <w:r w:rsidRPr="00FC44BF">
              <w:rPr>
                <w:rFonts w:ascii="Times New Roman" w:hAnsi="Times New Roman" w:cs="Times New Roman"/>
                <w:sz w:val="24"/>
                <w:szCs w:val="24"/>
              </w:rPr>
              <w:t>.016</w:t>
            </w:r>
          </w:p>
        </w:tc>
      </w:tr>
    </w:tbl>
    <w:p w14:paraId="08B6F6B3" w14:textId="77777777" w:rsidR="00F96853" w:rsidRPr="0005789B" w:rsidRDefault="00F96853" w:rsidP="00347DB4">
      <w:pPr>
        <w:tabs>
          <w:tab w:val="left" w:pos="0"/>
        </w:tabs>
        <w:spacing w:after="0" w:line="240" w:lineRule="auto"/>
        <w:ind w:left="11" w:right="-2" w:hanging="11"/>
        <w:jc w:val="both"/>
        <w:rPr>
          <w:rFonts w:ascii="Times New Roman" w:hAnsi="Times New Roman" w:cs="Times New Roman"/>
          <w:bCs/>
          <w:sz w:val="24"/>
          <w:szCs w:val="24"/>
        </w:rPr>
      </w:pPr>
      <w:r w:rsidRPr="0005789B">
        <w:rPr>
          <w:rFonts w:ascii="Times New Roman" w:hAnsi="Times New Roman" w:cs="Times New Roman"/>
          <w:bCs/>
          <w:sz w:val="24"/>
          <w:szCs w:val="24"/>
        </w:rPr>
        <w:t>(Authors, Fieldwork 2025)</w:t>
      </w:r>
    </w:p>
    <w:p w14:paraId="45A44067" w14:textId="77777777" w:rsidR="0005789B" w:rsidRPr="00FC44BF" w:rsidRDefault="0005789B" w:rsidP="00347DB4">
      <w:pPr>
        <w:tabs>
          <w:tab w:val="left" w:pos="0"/>
        </w:tabs>
        <w:spacing w:after="0" w:line="240" w:lineRule="auto"/>
        <w:ind w:left="11" w:right="-2" w:hanging="11"/>
        <w:jc w:val="both"/>
        <w:rPr>
          <w:rFonts w:ascii="Times New Roman" w:hAnsi="Times New Roman" w:cs="Times New Roman"/>
          <w:b/>
          <w:sz w:val="24"/>
          <w:szCs w:val="24"/>
        </w:rPr>
      </w:pPr>
    </w:p>
    <w:p w14:paraId="6E22EB3F" w14:textId="77777777" w:rsidR="004553B2" w:rsidRDefault="003F077D" w:rsidP="00347DB4">
      <w:pPr>
        <w:tabs>
          <w:tab w:val="left" w:pos="7936"/>
        </w:tabs>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Table </w:t>
      </w:r>
      <w:r w:rsidR="002C347A">
        <w:rPr>
          <w:rFonts w:ascii="Times New Roman" w:eastAsia="Times New Roman" w:hAnsi="Times New Roman" w:cs="Times New Roman"/>
          <w:color w:val="000000"/>
          <w:sz w:val="24"/>
          <w:szCs w:val="24"/>
          <w:lang w:eastAsia="en-GB"/>
        </w:rPr>
        <w:t>7</w:t>
      </w:r>
      <w:r w:rsidR="00F96853" w:rsidRPr="00FC44BF">
        <w:rPr>
          <w:rFonts w:ascii="Times New Roman" w:eastAsia="Times New Roman" w:hAnsi="Times New Roman" w:cs="Times New Roman"/>
          <w:color w:val="000000"/>
          <w:sz w:val="24"/>
          <w:szCs w:val="24"/>
          <w:lang w:eastAsia="en-GB"/>
        </w:rPr>
        <w:t xml:space="preserve"> reveals that the effect of rainfall is n</w:t>
      </w:r>
      <w:r w:rsidR="00A50F6D">
        <w:rPr>
          <w:rFonts w:ascii="Times New Roman" w:eastAsia="Times New Roman" w:hAnsi="Times New Roman" w:cs="Times New Roman"/>
          <w:color w:val="000000"/>
          <w:sz w:val="24"/>
          <w:szCs w:val="24"/>
          <w:lang w:eastAsia="en-GB"/>
        </w:rPr>
        <w:t xml:space="preserve">ot significant </w:t>
      </w:r>
      <w:r w:rsidR="00F96853" w:rsidRPr="00FC44BF">
        <w:rPr>
          <w:rFonts w:ascii="Times New Roman" w:eastAsia="Times New Roman" w:hAnsi="Times New Roman" w:cs="Times New Roman"/>
          <w:color w:val="000000"/>
          <w:sz w:val="24"/>
          <w:szCs w:val="24"/>
          <w:lang w:eastAsia="en-GB"/>
        </w:rPr>
        <w:t>on rice yields over a period of 30 years (B = 0.0</w:t>
      </w:r>
      <w:r w:rsidR="00F53B25" w:rsidRPr="00FC44BF">
        <w:rPr>
          <w:rFonts w:ascii="Times New Roman" w:eastAsia="Times New Roman" w:hAnsi="Times New Roman" w:cs="Times New Roman"/>
          <w:color w:val="000000"/>
          <w:sz w:val="24"/>
          <w:szCs w:val="24"/>
          <w:lang w:eastAsia="en-GB"/>
        </w:rPr>
        <w:t>53</w:t>
      </w:r>
      <w:r w:rsidR="00F96853" w:rsidRPr="00FC44BF">
        <w:rPr>
          <w:rFonts w:ascii="Times New Roman" w:eastAsia="Times New Roman" w:hAnsi="Times New Roman" w:cs="Times New Roman"/>
          <w:color w:val="000000"/>
          <w:sz w:val="24"/>
          <w:szCs w:val="24"/>
          <w:lang w:eastAsia="en-GB"/>
        </w:rPr>
        <w:t>, t = .03</w:t>
      </w:r>
      <w:r w:rsidR="00F53B25" w:rsidRPr="00FC44BF">
        <w:rPr>
          <w:rFonts w:ascii="Times New Roman" w:eastAsia="Times New Roman" w:hAnsi="Times New Roman" w:cs="Times New Roman"/>
          <w:color w:val="000000"/>
          <w:sz w:val="24"/>
          <w:szCs w:val="24"/>
          <w:lang w:eastAsia="en-GB"/>
        </w:rPr>
        <w:t>0</w:t>
      </w:r>
      <w:r w:rsidR="00F96853" w:rsidRPr="00FC44BF">
        <w:rPr>
          <w:rFonts w:ascii="Times New Roman" w:eastAsia="Times New Roman" w:hAnsi="Times New Roman" w:cs="Times New Roman"/>
          <w:color w:val="000000"/>
          <w:sz w:val="24"/>
          <w:szCs w:val="24"/>
          <w:lang w:eastAsia="en-GB"/>
        </w:rPr>
        <w:t>6, p (.</w:t>
      </w:r>
      <w:r w:rsidR="00F53B25" w:rsidRPr="00FC44BF">
        <w:rPr>
          <w:rFonts w:ascii="Times New Roman" w:eastAsia="Times New Roman" w:hAnsi="Times New Roman" w:cs="Times New Roman"/>
          <w:color w:val="000000"/>
          <w:sz w:val="24"/>
          <w:szCs w:val="24"/>
          <w:lang w:eastAsia="en-GB"/>
        </w:rPr>
        <w:t>762</w:t>
      </w:r>
      <w:r w:rsidR="00F96853" w:rsidRPr="00FC44BF">
        <w:rPr>
          <w:rFonts w:ascii="Times New Roman" w:eastAsia="Times New Roman" w:hAnsi="Times New Roman" w:cs="Times New Roman"/>
          <w:color w:val="000000"/>
          <w:sz w:val="24"/>
          <w:szCs w:val="24"/>
          <w:lang w:eastAsia="en-GB"/>
        </w:rPr>
        <w:t xml:space="preserve">)&gt;0.05) </w:t>
      </w:r>
      <w:r w:rsidR="00F53B25" w:rsidRPr="00FC44BF">
        <w:rPr>
          <w:rFonts w:ascii="Times New Roman" w:eastAsia="Times New Roman" w:hAnsi="Times New Roman" w:cs="Times New Roman"/>
          <w:color w:val="000000"/>
          <w:sz w:val="24"/>
          <w:szCs w:val="24"/>
          <w:lang w:eastAsia="en-GB"/>
        </w:rPr>
        <w:t>and the effect of temperature is significant on rice yields over a period of 30 years (B = -0.447, t = -2.581, p (.</w:t>
      </w:r>
      <w:proofErr w:type="gramStart"/>
      <w:r w:rsidR="00F53B25" w:rsidRPr="00FC44BF">
        <w:rPr>
          <w:rFonts w:ascii="Times New Roman" w:eastAsia="Times New Roman" w:hAnsi="Times New Roman" w:cs="Times New Roman"/>
          <w:color w:val="000000"/>
          <w:sz w:val="24"/>
          <w:szCs w:val="24"/>
          <w:lang w:eastAsia="en-GB"/>
        </w:rPr>
        <w:t>016)</w:t>
      </w:r>
      <w:r w:rsidR="00583803">
        <w:rPr>
          <w:rFonts w:ascii="Times New Roman" w:eastAsia="Times New Roman" w:hAnsi="Times New Roman" w:cs="Times New Roman"/>
          <w:color w:val="000000"/>
          <w:sz w:val="24"/>
          <w:szCs w:val="24"/>
          <w:lang w:eastAsia="en-GB"/>
        </w:rPr>
        <w:t>&lt;</w:t>
      </w:r>
      <w:proofErr w:type="gramEnd"/>
      <w:r w:rsidR="00583803">
        <w:rPr>
          <w:rFonts w:ascii="Times New Roman" w:eastAsia="Times New Roman" w:hAnsi="Times New Roman" w:cs="Times New Roman"/>
          <w:color w:val="000000"/>
          <w:sz w:val="24"/>
          <w:szCs w:val="24"/>
          <w:lang w:eastAsia="en-GB"/>
        </w:rPr>
        <w:t>0.05.</w:t>
      </w:r>
      <w:r w:rsidR="00B960A6" w:rsidRPr="00FC44BF">
        <w:rPr>
          <w:rFonts w:ascii="Times New Roman" w:eastAsia="Times New Roman" w:hAnsi="Times New Roman" w:cs="Times New Roman"/>
          <w:color w:val="000000"/>
          <w:sz w:val="24"/>
          <w:szCs w:val="24"/>
          <w:lang w:eastAsia="en-GB"/>
        </w:rPr>
        <w:t xml:space="preserve"> </w:t>
      </w:r>
      <w:r w:rsidR="001316E0" w:rsidRPr="00FC44BF">
        <w:rPr>
          <w:rFonts w:ascii="Times New Roman" w:eastAsia="Times New Roman" w:hAnsi="Times New Roman" w:cs="Times New Roman"/>
          <w:color w:val="000000"/>
          <w:sz w:val="24"/>
          <w:szCs w:val="24"/>
          <w:lang w:eastAsia="en-GB"/>
        </w:rPr>
        <w:t>The table revealed that an increased in temperature will cause a decrease of 44.7 unit of rice yield.</w:t>
      </w:r>
      <w:r w:rsidR="004553B2">
        <w:rPr>
          <w:rFonts w:ascii="Times New Roman" w:eastAsia="Times New Roman" w:hAnsi="Times New Roman" w:cs="Times New Roman"/>
          <w:color w:val="000000"/>
          <w:sz w:val="24"/>
          <w:szCs w:val="24"/>
          <w:lang w:eastAsia="en-GB"/>
        </w:rPr>
        <w:t xml:space="preserve"> </w:t>
      </w:r>
      <w:r w:rsidR="004553B2" w:rsidRPr="00FC44BF">
        <w:rPr>
          <w:rFonts w:ascii="Times New Roman" w:eastAsia="Times New Roman" w:hAnsi="Times New Roman" w:cs="Times New Roman"/>
          <w:color w:val="000000"/>
          <w:sz w:val="24"/>
          <w:szCs w:val="24"/>
          <w:lang w:eastAsia="en-GB"/>
        </w:rPr>
        <w:t xml:space="preserve">In correlation, </w:t>
      </w:r>
      <w:proofErr w:type="spellStart"/>
      <w:r w:rsidR="004553B2" w:rsidRPr="00FC44BF">
        <w:rPr>
          <w:rFonts w:ascii="Times New Roman" w:eastAsia="Times New Roman" w:hAnsi="Times New Roman" w:cs="Times New Roman"/>
          <w:color w:val="000000" w:themeColor="text1"/>
          <w:sz w:val="24"/>
          <w:szCs w:val="24"/>
          <w:lang w:eastAsia="en-GB"/>
        </w:rPr>
        <w:t>Ologeh</w:t>
      </w:r>
      <w:proofErr w:type="spellEnd"/>
      <w:r w:rsidR="004553B2" w:rsidRPr="00FC44BF">
        <w:rPr>
          <w:rFonts w:ascii="Times New Roman" w:eastAsia="Times New Roman" w:hAnsi="Times New Roman" w:cs="Times New Roman"/>
          <w:color w:val="000000" w:themeColor="text1"/>
          <w:sz w:val="24"/>
          <w:szCs w:val="24"/>
          <w:lang w:eastAsia="en-GB"/>
        </w:rPr>
        <w:t xml:space="preserve"> and Adesina (2022) study revealed that in the past yearly rainfall value has no influence</w:t>
      </w:r>
      <w:r w:rsidR="004553B2">
        <w:rPr>
          <w:rFonts w:ascii="Times New Roman" w:eastAsia="Times New Roman" w:hAnsi="Times New Roman" w:cs="Times New Roman"/>
          <w:color w:val="000000" w:themeColor="text1"/>
          <w:sz w:val="24"/>
          <w:szCs w:val="24"/>
          <w:lang w:eastAsia="en-GB"/>
        </w:rPr>
        <w:t xml:space="preserve"> on annual crop yield. </w:t>
      </w:r>
      <w:r w:rsidR="0004633C">
        <w:rPr>
          <w:rFonts w:ascii="Times New Roman" w:eastAsia="Times New Roman" w:hAnsi="Times New Roman" w:cs="Times New Roman"/>
          <w:color w:val="000000" w:themeColor="text1"/>
          <w:sz w:val="24"/>
          <w:szCs w:val="24"/>
          <w:lang w:eastAsia="en-GB"/>
        </w:rPr>
        <w:t xml:space="preserve">The study concluded </w:t>
      </w:r>
      <w:r w:rsidR="0004633C" w:rsidRPr="00FC44BF">
        <w:rPr>
          <w:rFonts w:ascii="Times New Roman" w:eastAsia="Times New Roman" w:hAnsi="Times New Roman" w:cs="Times New Roman"/>
          <w:color w:val="000000"/>
          <w:sz w:val="24"/>
          <w:szCs w:val="24"/>
          <w:lang w:eastAsia="en-GB"/>
        </w:rPr>
        <w:t>that the effect of rainfall is negligible on rice y</w:t>
      </w:r>
      <w:r w:rsidR="0004633C">
        <w:rPr>
          <w:rFonts w:ascii="Times New Roman" w:eastAsia="Times New Roman" w:hAnsi="Times New Roman" w:cs="Times New Roman"/>
          <w:color w:val="000000"/>
          <w:sz w:val="24"/>
          <w:szCs w:val="24"/>
          <w:lang w:eastAsia="en-GB"/>
        </w:rPr>
        <w:t>ields over a period of 30 years</w:t>
      </w:r>
      <w:r w:rsidR="0004633C" w:rsidRPr="00FC44BF">
        <w:rPr>
          <w:rFonts w:ascii="Times New Roman" w:eastAsia="Times New Roman" w:hAnsi="Times New Roman" w:cs="Times New Roman"/>
          <w:color w:val="000000"/>
          <w:sz w:val="24"/>
          <w:szCs w:val="24"/>
          <w:lang w:eastAsia="en-GB"/>
        </w:rPr>
        <w:t xml:space="preserve"> and the effect of temperature is significant on rice yields over a period of 30 years</w:t>
      </w:r>
      <w:r w:rsidR="00E82802">
        <w:rPr>
          <w:rFonts w:ascii="Times New Roman" w:eastAsia="Times New Roman" w:hAnsi="Times New Roman" w:cs="Times New Roman"/>
          <w:color w:val="000000"/>
          <w:sz w:val="24"/>
          <w:szCs w:val="24"/>
          <w:lang w:eastAsia="en-GB"/>
        </w:rPr>
        <w:t xml:space="preserve">, </w:t>
      </w:r>
      <w:r w:rsidR="00E82802" w:rsidRPr="00FC44BF">
        <w:rPr>
          <w:rFonts w:ascii="Times New Roman" w:eastAsia="Times New Roman" w:hAnsi="Times New Roman" w:cs="Times New Roman"/>
          <w:color w:val="000000"/>
          <w:sz w:val="24"/>
          <w:szCs w:val="24"/>
          <w:lang w:eastAsia="en-GB"/>
        </w:rPr>
        <w:t>an increased in temperature will cause a decrease of 44.7 unit of rice yield</w:t>
      </w:r>
      <w:r w:rsidR="00E82802">
        <w:rPr>
          <w:rFonts w:ascii="Times New Roman" w:eastAsia="Times New Roman" w:hAnsi="Times New Roman" w:cs="Times New Roman"/>
          <w:color w:val="000000"/>
          <w:sz w:val="24"/>
          <w:szCs w:val="24"/>
          <w:lang w:eastAsia="en-GB"/>
        </w:rPr>
        <w:t>.</w:t>
      </w:r>
    </w:p>
    <w:p w14:paraId="5A7D42B9" w14:textId="77777777" w:rsidR="0005789B" w:rsidRPr="00FC44BF" w:rsidRDefault="0005789B" w:rsidP="00347DB4">
      <w:pPr>
        <w:tabs>
          <w:tab w:val="left" w:pos="7936"/>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n-GB"/>
        </w:rPr>
      </w:pPr>
    </w:p>
    <w:p w14:paraId="4CA7C5E4" w14:textId="77777777" w:rsidR="00881057" w:rsidRPr="0005789B" w:rsidRDefault="00881057" w:rsidP="0005789B">
      <w:pPr>
        <w:pStyle w:val="ListParagraph"/>
        <w:numPr>
          <w:ilvl w:val="0"/>
          <w:numId w:val="32"/>
        </w:numPr>
        <w:tabs>
          <w:tab w:val="center" w:pos="3969"/>
        </w:tabs>
        <w:spacing w:after="0" w:line="240" w:lineRule="auto"/>
        <w:ind w:left="360"/>
        <w:jc w:val="both"/>
        <w:rPr>
          <w:rFonts w:ascii="Helvetica" w:eastAsia="Times New Roman" w:hAnsi="Helvetica" w:cs="Times New Roman"/>
          <w:b/>
          <w:color w:val="0070C0"/>
          <w:sz w:val="24"/>
          <w:szCs w:val="24"/>
          <w:lang w:val="en-US"/>
        </w:rPr>
      </w:pPr>
      <w:r w:rsidRPr="0005789B">
        <w:rPr>
          <w:rFonts w:ascii="Helvetica" w:eastAsia="Times New Roman" w:hAnsi="Helvetica" w:cs="Times New Roman"/>
          <w:b/>
          <w:color w:val="0070C0"/>
          <w:sz w:val="24"/>
          <w:szCs w:val="24"/>
          <w:lang w:val="en-US"/>
        </w:rPr>
        <w:t>Summary of Findings</w:t>
      </w:r>
    </w:p>
    <w:p w14:paraId="5B5F89AD" w14:textId="77777777" w:rsidR="00881057" w:rsidRDefault="003F077D" w:rsidP="00347DB4">
      <w:pPr>
        <w:tabs>
          <w:tab w:val="left" w:pos="7936"/>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Table </w:t>
      </w:r>
      <w:r w:rsidR="00881057" w:rsidRPr="00FC44BF">
        <w:rPr>
          <w:rFonts w:ascii="Times New Roman" w:eastAsia="Times New Roman" w:hAnsi="Times New Roman" w:cs="Times New Roman"/>
          <w:color w:val="000000"/>
          <w:sz w:val="24"/>
          <w:szCs w:val="24"/>
          <w:lang w:eastAsia="en-GB"/>
        </w:rPr>
        <w:t xml:space="preserve">1 </w:t>
      </w:r>
      <w:r w:rsidR="00881057">
        <w:rPr>
          <w:rFonts w:ascii="Times New Roman" w:eastAsia="Times New Roman" w:hAnsi="Times New Roman" w:cs="Times New Roman"/>
          <w:color w:val="000000"/>
          <w:sz w:val="24"/>
          <w:szCs w:val="24"/>
          <w:lang w:eastAsia="en-GB"/>
        </w:rPr>
        <w:t xml:space="preserve">shows </w:t>
      </w:r>
      <w:r w:rsidR="00881057" w:rsidRPr="00FC44BF">
        <w:rPr>
          <w:rFonts w:ascii="Times New Roman" w:eastAsia="Times New Roman" w:hAnsi="Times New Roman" w:cs="Times New Roman"/>
          <w:color w:val="000000"/>
          <w:sz w:val="24"/>
          <w:szCs w:val="24"/>
          <w:lang w:eastAsia="en-GB"/>
        </w:rPr>
        <w:t>an upwardly and increa</w:t>
      </w:r>
      <w:r w:rsidR="00881057">
        <w:rPr>
          <w:rFonts w:ascii="Times New Roman" w:eastAsia="Times New Roman" w:hAnsi="Times New Roman" w:cs="Times New Roman"/>
          <w:color w:val="000000"/>
          <w:sz w:val="24"/>
          <w:szCs w:val="24"/>
          <w:lang w:eastAsia="en-GB"/>
        </w:rPr>
        <w:t xml:space="preserve">sing temperature rend over time, </w:t>
      </w:r>
      <w:r w:rsidR="00881057" w:rsidRPr="00FC44BF">
        <w:rPr>
          <w:rFonts w:ascii="Times New Roman" w:eastAsia="Times New Roman" w:hAnsi="Times New Roman" w:cs="Times New Roman"/>
          <w:color w:val="000000"/>
          <w:sz w:val="24"/>
          <w:szCs w:val="24"/>
          <w:lang w:eastAsia="en-GB"/>
        </w:rPr>
        <w:t>a significant increase in the average temperature trend in the study area.</w:t>
      </w:r>
      <w:r w:rsidR="00881057" w:rsidRPr="00FC44BF">
        <w:rPr>
          <w:rFonts w:ascii="Times New Roman" w:eastAsia="Times New Roman" w:hAnsi="Times New Roman" w:cs="Times New Roman"/>
          <w:color w:val="000000" w:themeColor="text1"/>
          <w:sz w:val="24"/>
          <w:szCs w:val="24"/>
          <w:lang w:eastAsia="en-GB"/>
        </w:rPr>
        <w:t xml:space="preserve"> T</w:t>
      </w:r>
      <w:r w:rsidR="00881057">
        <w:rPr>
          <w:rFonts w:ascii="Times New Roman" w:eastAsia="Times New Roman" w:hAnsi="Times New Roman" w:cs="Times New Roman"/>
          <w:color w:val="000000" w:themeColor="text1"/>
          <w:sz w:val="24"/>
          <w:szCs w:val="24"/>
          <w:lang w:eastAsia="en-GB"/>
        </w:rPr>
        <w:t>he t</w:t>
      </w:r>
      <w:r w:rsidR="00881057" w:rsidRPr="00FC44BF">
        <w:rPr>
          <w:rFonts w:ascii="Times New Roman" w:eastAsia="Times New Roman" w:hAnsi="Times New Roman" w:cs="Times New Roman"/>
          <w:color w:val="000000" w:themeColor="text1"/>
          <w:sz w:val="24"/>
          <w:szCs w:val="24"/>
          <w:lang w:eastAsia="en-GB"/>
        </w:rPr>
        <w:t xml:space="preserve">able </w:t>
      </w:r>
      <w:r w:rsidR="00881057">
        <w:rPr>
          <w:rFonts w:ascii="Times New Roman" w:eastAsia="Times New Roman" w:hAnsi="Times New Roman" w:cs="Times New Roman"/>
          <w:color w:val="000000" w:themeColor="text1"/>
          <w:sz w:val="24"/>
          <w:szCs w:val="24"/>
          <w:lang w:eastAsia="en-GB"/>
        </w:rPr>
        <w:t>a</w:t>
      </w:r>
      <w:r w:rsidR="00881057" w:rsidRPr="00FC44BF">
        <w:rPr>
          <w:rFonts w:ascii="Times New Roman" w:eastAsia="Times New Roman" w:hAnsi="Times New Roman" w:cs="Times New Roman"/>
          <w:color w:val="000000"/>
          <w:sz w:val="24"/>
          <w:szCs w:val="24"/>
          <w:lang w:eastAsia="en-GB"/>
        </w:rPr>
        <w:t xml:space="preserve">lso shows a positive insignificant trend of average annual rainfall in the study area. The table also shows an upwardly and increasing rainfall trend over time. </w:t>
      </w:r>
      <w:r w:rsidR="00881057" w:rsidRPr="00FC44BF">
        <w:rPr>
          <w:rFonts w:ascii="Times New Roman" w:eastAsia="Times New Roman" w:hAnsi="Times New Roman" w:cs="Times New Roman"/>
          <w:color w:val="000000" w:themeColor="text1"/>
          <w:sz w:val="24"/>
          <w:szCs w:val="24"/>
          <w:lang w:eastAsia="en-GB"/>
        </w:rPr>
        <w:t xml:space="preserve">The result from the </w:t>
      </w:r>
      <w:r w:rsidR="00881057" w:rsidRPr="00FC44BF">
        <w:rPr>
          <w:rFonts w:ascii="Times New Roman" w:eastAsia="Times New Roman" w:hAnsi="Times New Roman" w:cs="Times New Roman"/>
          <w:color w:val="000000"/>
          <w:sz w:val="24"/>
          <w:szCs w:val="24"/>
          <w:lang w:eastAsia="en-GB"/>
        </w:rPr>
        <w:t xml:space="preserve">table shows a positive insignificant trend of average annual rainfall in the study area. Furthermore, the table shows a negative insignificant trend of average annual maize yield in the study area. Also, the table shows a negative insignificant trend of average annual rice yield in the study area. </w:t>
      </w:r>
      <w:r w:rsidR="00881057" w:rsidRPr="00FC44BF">
        <w:rPr>
          <w:rFonts w:ascii="Times New Roman" w:hAnsi="Times New Roman" w:cs="Times New Roman"/>
          <w:sz w:val="24"/>
          <w:szCs w:val="24"/>
        </w:rPr>
        <w:t>The chart t</w:t>
      </w:r>
      <w:r w:rsidR="00263504">
        <w:rPr>
          <w:rFonts w:ascii="Times New Roman" w:hAnsi="Times New Roman" w:cs="Times New Roman"/>
          <w:sz w:val="24"/>
          <w:szCs w:val="24"/>
        </w:rPr>
        <w:t xml:space="preserve">rend of temperature in Figure </w:t>
      </w:r>
      <w:r w:rsidR="00881057" w:rsidRPr="00FC44BF">
        <w:rPr>
          <w:rFonts w:ascii="Times New Roman" w:hAnsi="Times New Roman" w:cs="Times New Roman"/>
          <w:sz w:val="24"/>
          <w:szCs w:val="24"/>
        </w:rPr>
        <w:t>1 showed a fluctuating trend mean temperature in the study area. It also showed that the highest annual temperature in the study area was 34.99</w:t>
      </w:r>
      <w:r w:rsidR="00881057" w:rsidRPr="00FC44BF">
        <w:rPr>
          <w:rFonts w:ascii="Times New Roman" w:hAnsi="Times New Roman" w:cs="Times New Roman"/>
          <w:sz w:val="24"/>
          <w:szCs w:val="24"/>
          <w:vertAlign w:val="superscript"/>
        </w:rPr>
        <w:t>0</w:t>
      </w:r>
      <w:r w:rsidR="00881057" w:rsidRPr="00FC44BF">
        <w:rPr>
          <w:rFonts w:ascii="Times New Roman" w:hAnsi="Times New Roman" w:cs="Times New Roman"/>
          <w:sz w:val="24"/>
          <w:szCs w:val="24"/>
        </w:rPr>
        <w:t>C recorded in the year 2021. The value of r</w:t>
      </w:r>
      <w:r w:rsidR="00881057" w:rsidRPr="00FC44BF">
        <w:rPr>
          <w:rFonts w:ascii="Times New Roman" w:hAnsi="Times New Roman" w:cs="Times New Roman"/>
          <w:sz w:val="24"/>
          <w:szCs w:val="24"/>
          <w:vertAlign w:val="superscript"/>
        </w:rPr>
        <w:t>2</w:t>
      </w:r>
      <w:r w:rsidR="00881057" w:rsidRPr="00FC44BF">
        <w:rPr>
          <w:rFonts w:ascii="Times New Roman" w:hAnsi="Times New Roman" w:cs="Times New Roman"/>
          <w:sz w:val="24"/>
          <w:szCs w:val="24"/>
        </w:rPr>
        <w:t xml:space="preserve"> in the trend equation indicates a variation in trend of average temperature at 34.26 percent. Also, the chart tren</w:t>
      </w:r>
      <w:r w:rsidR="00263504">
        <w:rPr>
          <w:rFonts w:ascii="Times New Roman" w:hAnsi="Times New Roman" w:cs="Times New Roman"/>
          <w:sz w:val="24"/>
          <w:szCs w:val="24"/>
        </w:rPr>
        <w:t>d plot in Figure 2</w:t>
      </w:r>
      <w:r w:rsidR="00881057" w:rsidRPr="00FC44BF">
        <w:rPr>
          <w:rFonts w:ascii="Times New Roman" w:hAnsi="Times New Roman" w:cs="Times New Roman"/>
          <w:sz w:val="24"/>
          <w:szCs w:val="24"/>
        </w:rPr>
        <w:t xml:space="preserve"> showed a fluctuating trend mean rainfall in the study area. The value of r</w:t>
      </w:r>
      <w:r w:rsidR="00881057" w:rsidRPr="00FC44BF">
        <w:rPr>
          <w:rFonts w:ascii="Times New Roman" w:hAnsi="Times New Roman" w:cs="Times New Roman"/>
          <w:sz w:val="24"/>
          <w:szCs w:val="24"/>
          <w:vertAlign w:val="superscript"/>
        </w:rPr>
        <w:t xml:space="preserve">2 </w:t>
      </w:r>
      <w:r w:rsidR="00881057" w:rsidRPr="00FC44BF">
        <w:rPr>
          <w:rFonts w:ascii="Times New Roman" w:hAnsi="Times New Roman" w:cs="Times New Roman"/>
          <w:sz w:val="24"/>
          <w:szCs w:val="24"/>
        </w:rPr>
        <w:t xml:space="preserve">in the trend equation indicates a variation in trend of average annual rainfall at 1 percent. </w:t>
      </w:r>
    </w:p>
    <w:p w14:paraId="7B31A77B" w14:textId="3FEF290E" w:rsidR="003F077D" w:rsidRDefault="00881057"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trend chart</w:t>
      </w:r>
      <w:r w:rsidRPr="00FC44BF">
        <w:rPr>
          <w:rFonts w:ascii="Times New Roman" w:eastAsia="Times New Roman" w:hAnsi="Times New Roman" w:cs="Times New Roman"/>
          <w:color w:val="000000"/>
          <w:sz w:val="24"/>
          <w:szCs w:val="24"/>
          <w:lang w:eastAsia="en-GB"/>
        </w:rPr>
        <w:t xml:space="preserve"> </w:t>
      </w:r>
      <w:r w:rsidR="003F077D">
        <w:rPr>
          <w:rFonts w:ascii="Times New Roman" w:hAnsi="Times New Roman" w:cs="Times New Roman"/>
          <w:sz w:val="24"/>
          <w:szCs w:val="24"/>
        </w:rPr>
        <w:t xml:space="preserve">of maize yields in Figure </w:t>
      </w:r>
      <w:r w:rsidRPr="00FC44BF">
        <w:rPr>
          <w:rFonts w:ascii="Times New Roman" w:hAnsi="Times New Roman" w:cs="Times New Roman"/>
          <w:sz w:val="24"/>
          <w:szCs w:val="24"/>
        </w:rPr>
        <w:t>3</w:t>
      </w:r>
      <w:r>
        <w:rPr>
          <w:rFonts w:ascii="Times New Roman" w:hAnsi="Times New Roman" w:cs="Times New Roman"/>
          <w:sz w:val="24"/>
          <w:szCs w:val="24"/>
        </w:rPr>
        <w:t xml:space="preserve"> </w:t>
      </w:r>
      <w:r w:rsidRPr="00FC44BF">
        <w:rPr>
          <w:rFonts w:ascii="Times New Roman" w:eastAsia="Times New Roman" w:hAnsi="Times New Roman" w:cs="Times New Roman"/>
          <w:color w:val="000000"/>
          <w:sz w:val="24"/>
          <w:szCs w:val="24"/>
          <w:lang w:eastAsia="en-GB"/>
        </w:rPr>
        <w:t xml:space="preserve">indicates a </w:t>
      </w:r>
      <w:r>
        <w:rPr>
          <w:rFonts w:ascii="Times New Roman" w:eastAsia="Times New Roman" w:hAnsi="Times New Roman" w:cs="Times New Roman"/>
          <w:color w:val="000000"/>
          <w:sz w:val="24"/>
          <w:szCs w:val="24"/>
          <w:lang w:eastAsia="en-GB"/>
        </w:rPr>
        <w:t xml:space="preserve">decrease </w:t>
      </w:r>
      <w:r w:rsidRPr="00FC44BF">
        <w:rPr>
          <w:rFonts w:ascii="Times New Roman" w:eastAsia="Times New Roman" w:hAnsi="Times New Roman" w:cs="Times New Roman"/>
          <w:color w:val="000000"/>
          <w:sz w:val="24"/>
          <w:szCs w:val="24"/>
          <w:lang w:eastAsia="en-GB"/>
        </w:rPr>
        <w:t>in trend of average annual maize yield at 4.74 percent</w:t>
      </w:r>
      <w:r>
        <w:rPr>
          <w:rFonts w:ascii="Times New Roman" w:eastAsia="Times New Roman" w:hAnsi="Times New Roman" w:cs="Times New Roman"/>
          <w:color w:val="000000"/>
          <w:sz w:val="24"/>
          <w:szCs w:val="24"/>
          <w:lang w:eastAsia="en-GB"/>
        </w:rPr>
        <w:t xml:space="preserve">. </w:t>
      </w:r>
      <w:r w:rsidRPr="00FC44BF">
        <w:rPr>
          <w:rFonts w:ascii="Times New Roman" w:eastAsia="Times New Roman" w:hAnsi="Times New Roman" w:cs="Times New Roman"/>
          <w:color w:val="000000"/>
          <w:sz w:val="24"/>
          <w:szCs w:val="24"/>
          <w:lang w:eastAsia="en-GB"/>
        </w:rPr>
        <w:t xml:space="preserve">The trend of rice yield in the study area shows a steady rise which indicates a variation in trend of average annual rice yield at 4.84 percent. </w:t>
      </w:r>
      <w:r>
        <w:rPr>
          <w:rFonts w:ascii="Times New Roman" w:eastAsia="Times New Roman" w:hAnsi="Times New Roman" w:cs="Times New Roman"/>
          <w:color w:val="000000" w:themeColor="text1"/>
          <w:sz w:val="24"/>
          <w:szCs w:val="24"/>
          <w:lang w:eastAsia="en-GB"/>
        </w:rPr>
        <w:t xml:space="preserve">Hence, there is an insignificant decrease </w:t>
      </w:r>
      <w:r w:rsidRPr="00FC44BF">
        <w:rPr>
          <w:rFonts w:ascii="Times New Roman" w:eastAsia="Times New Roman" w:hAnsi="Times New Roman" w:cs="Times New Roman"/>
          <w:color w:val="000000"/>
          <w:sz w:val="24"/>
          <w:szCs w:val="24"/>
          <w:lang w:eastAsia="en-GB"/>
        </w:rPr>
        <w:t xml:space="preserve">in </w:t>
      </w:r>
      <w:r>
        <w:rPr>
          <w:rFonts w:ascii="Times New Roman" w:eastAsia="Times New Roman" w:hAnsi="Times New Roman" w:cs="Times New Roman"/>
          <w:color w:val="000000"/>
          <w:sz w:val="24"/>
          <w:szCs w:val="24"/>
          <w:lang w:eastAsia="en-GB"/>
        </w:rPr>
        <w:t xml:space="preserve">the </w:t>
      </w:r>
      <w:r w:rsidRPr="00FC44BF">
        <w:rPr>
          <w:rFonts w:ascii="Times New Roman" w:eastAsia="Times New Roman" w:hAnsi="Times New Roman" w:cs="Times New Roman"/>
          <w:color w:val="000000"/>
          <w:sz w:val="24"/>
          <w:szCs w:val="24"/>
          <w:lang w:eastAsia="en-GB"/>
        </w:rPr>
        <w:t>trend of average annual maize yield</w:t>
      </w:r>
      <w:r>
        <w:rPr>
          <w:rFonts w:ascii="Times New Roman" w:eastAsia="Times New Roman" w:hAnsi="Times New Roman" w:cs="Times New Roman"/>
          <w:color w:val="000000"/>
          <w:sz w:val="24"/>
          <w:szCs w:val="24"/>
          <w:lang w:eastAsia="en-GB"/>
        </w:rPr>
        <w:t xml:space="preserve"> in the study area. </w:t>
      </w:r>
      <w:r w:rsidR="003F077D">
        <w:rPr>
          <w:rFonts w:ascii="Times New Roman" w:eastAsia="Times New Roman" w:hAnsi="Times New Roman" w:cs="Times New Roman"/>
          <w:color w:val="000000"/>
          <w:sz w:val="24"/>
          <w:szCs w:val="24"/>
          <w:lang w:eastAsia="en-GB"/>
        </w:rPr>
        <w:t xml:space="preserve">Table </w:t>
      </w:r>
      <w:r w:rsidRPr="00FC44BF">
        <w:rPr>
          <w:rFonts w:ascii="Times New Roman" w:eastAsia="Times New Roman" w:hAnsi="Times New Roman" w:cs="Times New Roman"/>
          <w:color w:val="000000"/>
          <w:sz w:val="24"/>
          <w:szCs w:val="24"/>
          <w:lang w:eastAsia="en-GB"/>
        </w:rPr>
        <w:t>2 shows that the predictors (rainfall and temperature) togethe</w:t>
      </w:r>
      <w:r>
        <w:rPr>
          <w:rFonts w:ascii="Times New Roman" w:eastAsia="Times New Roman" w:hAnsi="Times New Roman" w:cs="Times New Roman"/>
          <w:color w:val="000000"/>
          <w:sz w:val="24"/>
          <w:szCs w:val="24"/>
          <w:lang w:eastAsia="en-GB"/>
        </w:rPr>
        <w:t>r produced an r coefficient of 0.451</w:t>
      </w:r>
      <w:r w:rsidRPr="00FC44BF">
        <w:rPr>
          <w:rFonts w:ascii="Times New Roman" w:eastAsia="Times New Roman" w:hAnsi="Times New Roman" w:cs="Times New Roman"/>
          <w:color w:val="000000"/>
          <w:sz w:val="24"/>
          <w:szCs w:val="24"/>
          <w:lang w:eastAsia="en-GB"/>
        </w:rPr>
        <w:t xml:space="preserve"> and the combine effects of both rainfall and temperature on maize yields produced an r</w:t>
      </w:r>
      <w:r w:rsidRPr="00FC44BF">
        <w:rPr>
          <w:rFonts w:ascii="Times New Roman" w:eastAsia="Times New Roman" w:hAnsi="Times New Roman" w:cs="Times New Roman"/>
          <w:color w:val="000000"/>
          <w:sz w:val="24"/>
          <w:szCs w:val="24"/>
          <w:vertAlign w:val="superscript"/>
          <w:lang w:eastAsia="en-GB"/>
        </w:rPr>
        <w:t>2</w:t>
      </w:r>
      <w:r w:rsidRPr="00FC44BF">
        <w:rPr>
          <w:rFonts w:ascii="Times New Roman" w:eastAsia="Times New Roman" w:hAnsi="Times New Roman" w:cs="Times New Roman"/>
          <w:color w:val="000000"/>
          <w:sz w:val="24"/>
          <w:szCs w:val="24"/>
          <w:lang w:eastAsia="en-GB"/>
        </w:rPr>
        <w:t xml:space="preserve"> of 0.</w:t>
      </w:r>
      <w:r>
        <w:rPr>
          <w:rFonts w:ascii="Times New Roman" w:eastAsia="Times New Roman" w:hAnsi="Times New Roman" w:cs="Times New Roman"/>
          <w:color w:val="000000"/>
          <w:sz w:val="24"/>
          <w:szCs w:val="24"/>
          <w:lang w:eastAsia="en-GB"/>
        </w:rPr>
        <w:t>203</w:t>
      </w:r>
      <w:r w:rsidRPr="00FC44BF">
        <w:rPr>
          <w:rFonts w:ascii="Times New Roman" w:eastAsia="Times New Roman" w:hAnsi="Times New Roman" w:cs="Times New Roman"/>
          <w:color w:val="000000"/>
          <w:sz w:val="24"/>
          <w:szCs w:val="24"/>
          <w:lang w:eastAsia="en-GB"/>
        </w:rPr>
        <w:t xml:space="preserve">. This signifies that rainfall and temperature can only explain </w:t>
      </w:r>
      <w:r>
        <w:rPr>
          <w:rFonts w:ascii="Times New Roman" w:eastAsia="Times New Roman" w:hAnsi="Times New Roman" w:cs="Times New Roman"/>
          <w:color w:val="000000"/>
          <w:sz w:val="24"/>
          <w:szCs w:val="24"/>
          <w:lang w:eastAsia="en-GB"/>
        </w:rPr>
        <w:t>20.3</w:t>
      </w:r>
      <w:r w:rsidRPr="00FC44BF">
        <w:rPr>
          <w:rFonts w:ascii="Times New Roman" w:eastAsia="Times New Roman" w:hAnsi="Times New Roman" w:cs="Times New Roman"/>
          <w:color w:val="000000"/>
          <w:sz w:val="24"/>
          <w:szCs w:val="24"/>
          <w:lang w:eastAsia="en-GB"/>
        </w:rPr>
        <w:t>% of maize yields in the study area. The negative standa</w:t>
      </w:r>
      <w:r w:rsidR="003F077D">
        <w:rPr>
          <w:rFonts w:ascii="Times New Roman" w:eastAsia="Times New Roman" w:hAnsi="Times New Roman" w:cs="Times New Roman"/>
          <w:color w:val="000000"/>
          <w:sz w:val="24"/>
          <w:szCs w:val="24"/>
          <w:lang w:eastAsia="en-GB"/>
        </w:rPr>
        <w:t>rd</w:t>
      </w:r>
      <w:r w:rsidR="00B45FFF">
        <w:rPr>
          <w:rFonts w:ascii="Times New Roman" w:eastAsia="Times New Roman" w:hAnsi="Times New Roman" w:cs="Times New Roman"/>
          <w:color w:val="000000"/>
          <w:sz w:val="24"/>
          <w:szCs w:val="24"/>
          <w:lang w:eastAsia="en-GB"/>
        </w:rPr>
        <w:t xml:space="preserve">ized </w:t>
      </w:r>
      <w:r w:rsidR="003F077D">
        <w:rPr>
          <w:rFonts w:ascii="Times New Roman" w:eastAsia="Times New Roman" w:hAnsi="Times New Roman" w:cs="Times New Roman"/>
          <w:color w:val="000000"/>
          <w:sz w:val="24"/>
          <w:szCs w:val="24"/>
          <w:lang w:eastAsia="en-GB"/>
        </w:rPr>
        <w:t xml:space="preserve">t coefficients in table </w:t>
      </w:r>
      <w:r w:rsidR="00F007F5">
        <w:rPr>
          <w:rFonts w:ascii="Times New Roman" w:eastAsia="Times New Roman" w:hAnsi="Times New Roman" w:cs="Times New Roman"/>
          <w:color w:val="000000"/>
          <w:sz w:val="24"/>
          <w:szCs w:val="24"/>
          <w:lang w:eastAsia="en-GB"/>
        </w:rPr>
        <w:t>4</w:t>
      </w:r>
      <w:r w:rsidRPr="00FC44BF">
        <w:rPr>
          <w:rFonts w:ascii="Times New Roman" w:eastAsia="Times New Roman" w:hAnsi="Times New Roman" w:cs="Times New Roman"/>
          <w:color w:val="000000"/>
          <w:sz w:val="24"/>
          <w:szCs w:val="24"/>
          <w:lang w:eastAsia="en-GB"/>
        </w:rPr>
        <w:t xml:space="preserve"> revealed </w:t>
      </w:r>
      <w:r w:rsidRPr="008C3DC0">
        <w:rPr>
          <w:rFonts w:ascii="Times New Roman" w:eastAsia="Times New Roman" w:hAnsi="Times New Roman" w:cs="Times New Roman"/>
          <w:color w:val="000000"/>
          <w:sz w:val="24"/>
          <w:szCs w:val="24"/>
          <w:lang w:eastAsia="en-GB"/>
        </w:rPr>
        <w:t>a negative negligible effect of rainfall on maize yields in the study area and significant negative effect of temperature on maize yields in the study area</w:t>
      </w:r>
      <w:r w:rsidRPr="00FC44BF">
        <w:rPr>
          <w:rFonts w:ascii="Times New Roman" w:eastAsia="Times New Roman" w:hAnsi="Times New Roman" w:cs="Times New Roman"/>
          <w:color w:val="000000"/>
          <w:sz w:val="24"/>
          <w:szCs w:val="24"/>
          <w:lang w:eastAsia="en-GB"/>
        </w:rPr>
        <w:t xml:space="preserve">. </w:t>
      </w:r>
    </w:p>
    <w:p w14:paraId="435A6F67" w14:textId="77777777" w:rsidR="0005789B" w:rsidRDefault="0005789B" w:rsidP="00347DB4">
      <w:pPr>
        <w:autoSpaceDE w:val="0"/>
        <w:autoSpaceDN w:val="0"/>
        <w:adjustRightInd w:val="0"/>
        <w:spacing w:after="0" w:line="240" w:lineRule="auto"/>
        <w:ind w:left="10" w:right="-2" w:hanging="10"/>
        <w:jc w:val="both"/>
        <w:rPr>
          <w:rFonts w:ascii="Times New Roman" w:eastAsia="Times New Roman" w:hAnsi="Times New Roman" w:cs="Times New Roman"/>
          <w:color w:val="000000" w:themeColor="text1"/>
          <w:sz w:val="24"/>
          <w:szCs w:val="24"/>
          <w:lang w:eastAsia="en-GB"/>
        </w:rPr>
      </w:pPr>
    </w:p>
    <w:p w14:paraId="3AF320A1" w14:textId="7A8400DA" w:rsidR="00F96853" w:rsidRPr="0005789B" w:rsidRDefault="0005789B" w:rsidP="00B45FFF">
      <w:pPr>
        <w:pStyle w:val="ListParagraph"/>
        <w:numPr>
          <w:ilvl w:val="0"/>
          <w:numId w:val="31"/>
        </w:numPr>
        <w:tabs>
          <w:tab w:val="center" w:pos="3969"/>
        </w:tabs>
        <w:spacing w:after="0" w:line="240" w:lineRule="auto"/>
        <w:ind w:left="630"/>
        <w:jc w:val="both"/>
        <w:rPr>
          <w:rFonts w:ascii="Helvetica" w:eastAsia="Times New Roman" w:hAnsi="Helvetica" w:cs="Times New Roman"/>
          <w:b/>
          <w:color w:val="0070C0"/>
          <w:sz w:val="24"/>
          <w:szCs w:val="24"/>
          <w:lang w:val="en-US"/>
        </w:rPr>
      </w:pPr>
      <w:r w:rsidRPr="0005789B">
        <w:rPr>
          <w:rFonts w:ascii="Helvetica" w:eastAsia="Times New Roman" w:hAnsi="Helvetica" w:cs="Times New Roman"/>
          <w:b/>
          <w:color w:val="0070C0"/>
          <w:sz w:val="24"/>
          <w:szCs w:val="24"/>
          <w:lang w:val="en-US"/>
        </w:rPr>
        <w:t>CONCLUSION</w:t>
      </w:r>
    </w:p>
    <w:p w14:paraId="1C379F93" w14:textId="77777777" w:rsidR="00F96853" w:rsidRPr="00190039" w:rsidRDefault="00F96853" w:rsidP="00347DB4">
      <w:pPr>
        <w:spacing w:after="0" w:line="240" w:lineRule="auto"/>
        <w:ind w:left="10" w:right="-2" w:hanging="10"/>
        <w:jc w:val="both"/>
        <w:rPr>
          <w:rFonts w:ascii="Times New Roman" w:hAnsi="Times New Roman" w:cs="Times New Roman"/>
          <w:sz w:val="24"/>
          <w:szCs w:val="24"/>
        </w:rPr>
      </w:pPr>
      <w:r w:rsidRPr="00FC44BF">
        <w:rPr>
          <w:rFonts w:ascii="Times New Roman" w:eastAsia="Times New Roman" w:hAnsi="Times New Roman" w:cs="Times New Roman"/>
          <w:color w:val="000000"/>
          <w:sz w:val="24"/>
          <w:szCs w:val="24"/>
          <w:lang w:eastAsia="en-GB"/>
        </w:rPr>
        <w:t xml:space="preserve">The effect of </w:t>
      </w:r>
      <w:r w:rsidR="00BB15A5">
        <w:rPr>
          <w:rFonts w:ascii="Times New Roman" w:eastAsia="Times New Roman" w:hAnsi="Times New Roman" w:cs="Times New Roman"/>
          <w:color w:val="000000"/>
          <w:sz w:val="24"/>
          <w:szCs w:val="24"/>
          <w:lang w:eastAsia="en-GB"/>
        </w:rPr>
        <w:t xml:space="preserve">annual temperature and rainfall </w:t>
      </w:r>
      <w:r w:rsidRPr="00FC44BF">
        <w:rPr>
          <w:rFonts w:ascii="Times New Roman" w:eastAsia="Times New Roman" w:hAnsi="Times New Roman" w:cs="Times New Roman"/>
          <w:color w:val="000000"/>
          <w:sz w:val="24"/>
          <w:szCs w:val="24"/>
          <w:lang w:eastAsia="en-GB"/>
        </w:rPr>
        <w:t xml:space="preserve">variability on climate variability on cereals yields in </w:t>
      </w:r>
      <w:r w:rsidR="00056C64">
        <w:rPr>
          <w:rFonts w:ascii="Times New Roman" w:eastAsia="Times New Roman" w:hAnsi="Times New Roman" w:cs="Times New Roman"/>
          <w:color w:val="000000"/>
          <w:sz w:val="24"/>
          <w:szCs w:val="24"/>
          <w:lang w:eastAsia="en-GB"/>
        </w:rPr>
        <w:t>Niger State</w:t>
      </w:r>
      <w:r w:rsidRPr="00FC44BF">
        <w:rPr>
          <w:rFonts w:ascii="Times New Roman" w:eastAsia="Times New Roman" w:hAnsi="Times New Roman" w:cs="Times New Roman"/>
          <w:color w:val="000000"/>
          <w:sz w:val="24"/>
          <w:szCs w:val="24"/>
          <w:lang w:eastAsia="en-GB"/>
        </w:rPr>
        <w:t xml:space="preserve"> was investigated.  The study also examine</w:t>
      </w:r>
      <w:r w:rsidR="00263504">
        <w:rPr>
          <w:rFonts w:ascii="Times New Roman" w:eastAsia="Times New Roman" w:hAnsi="Times New Roman" w:cs="Times New Roman"/>
          <w:color w:val="000000"/>
          <w:sz w:val="24"/>
          <w:szCs w:val="24"/>
          <w:lang w:eastAsia="en-GB"/>
        </w:rPr>
        <w:t>d</w:t>
      </w:r>
      <w:r w:rsidRPr="00FC44BF">
        <w:rPr>
          <w:rFonts w:ascii="Times New Roman" w:eastAsia="Times New Roman" w:hAnsi="Times New Roman" w:cs="Times New Roman"/>
          <w:color w:val="000000"/>
          <w:sz w:val="24"/>
          <w:szCs w:val="24"/>
          <w:lang w:eastAsia="en-GB"/>
        </w:rPr>
        <w:t xml:space="preserve"> the statistical relationships between </w:t>
      </w:r>
      <w:r w:rsidR="00752A2A">
        <w:rPr>
          <w:rFonts w:ascii="Times New Roman" w:eastAsia="Times New Roman" w:hAnsi="Times New Roman" w:cs="Times New Roman"/>
          <w:color w:val="000000"/>
          <w:sz w:val="24"/>
          <w:szCs w:val="24"/>
          <w:lang w:eastAsia="en-GB"/>
        </w:rPr>
        <w:t xml:space="preserve">annual temperature and rainfall </w:t>
      </w:r>
      <w:r w:rsidR="00263504">
        <w:rPr>
          <w:rFonts w:ascii="Times New Roman" w:eastAsia="Times New Roman" w:hAnsi="Times New Roman" w:cs="Times New Roman"/>
          <w:color w:val="000000"/>
          <w:sz w:val="24"/>
          <w:szCs w:val="24"/>
          <w:lang w:eastAsia="en-GB"/>
        </w:rPr>
        <w:t xml:space="preserve">and </w:t>
      </w:r>
      <w:r w:rsidR="00752A2A">
        <w:rPr>
          <w:rFonts w:ascii="Times New Roman" w:eastAsia="Times New Roman" w:hAnsi="Times New Roman" w:cs="Times New Roman"/>
          <w:color w:val="000000"/>
          <w:sz w:val="24"/>
          <w:szCs w:val="24"/>
          <w:lang w:eastAsia="en-GB"/>
        </w:rPr>
        <w:t xml:space="preserve">cereals </w:t>
      </w:r>
      <w:r w:rsidR="00263504">
        <w:rPr>
          <w:rFonts w:ascii="Times New Roman" w:eastAsia="Times New Roman" w:hAnsi="Times New Roman" w:cs="Times New Roman"/>
          <w:color w:val="000000"/>
          <w:sz w:val="24"/>
          <w:szCs w:val="24"/>
          <w:lang w:eastAsia="en-GB"/>
        </w:rPr>
        <w:t xml:space="preserve">crop yields. </w:t>
      </w:r>
      <w:r w:rsidRPr="00FC44BF">
        <w:rPr>
          <w:rFonts w:ascii="Times New Roman" w:eastAsia="Times New Roman" w:hAnsi="Times New Roman" w:cs="Times New Roman"/>
          <w:color w:val="000000"/>
          <w:sz w:val="24"/>
          <w:szCs w:val="24"/>
          <w:lang w:eastAsia="en-GB"/>
        </w:rPr>
        <w:t>The study concluded that the study area has become progressively warmer over the past three decades. In contrast, rainfall exhibited an upward but statistically insignificant trend</w:t>
      </w:r>
      <w:r w:rsidR="002257E0">
        <w:rPr>
          <w:rFonts w:ascii="Times New Roman" w:eastAsia="Times New Roman" w:hAnsi="Times New Roman" w:cs="Times New Roman"/>
          <w:color w:val="000000"/>
          <w:sz w:val="24"/>
          <w:szCs w:val="24"/>
          <w:lang w:eastAsia="en-GB"/>
        </w:rPr>
        <w:t>.</w:t>
      </w:r>
      <w:r w:rsidR="002257E0" w:rsidRPr="002257E0">
        <w:rPr>
          <w:rFonts w:ascii="Times New Roman" w:eastAsia="Times New Roman" w:hAnsi="Times New Roman" w:cs="Times New Roman"/>
          <w:color w:val="000000"/>
          <w:sz w:val="24"/>
          <w:szCs w:val="24"/>
          <w:lang w:eastAsia="en-GB"/>
        </w:rPr>
        <w:t xml:space="preserve"> </w:t>
      </w:r>
      <w:r w:rsidR="002257E0" w:rsidRPr="00FC44BF">
        <w:rPr>
          <w:rFonts w:ascii="Times New Roman" w:eastAsia="Times New Roman" w:hAnsi="Times New Roman" w:cs="Times New Roman"/>
          <w:color w:val="000000"/>
          <w:sz w:val="24"/>
          <w:szCs w:val="24"/>
          <w:lang w:eastAsia="en-GB"/>
        </w:rPr>
        <w:t xml:space="preserve">Maize and rice yields displayed negative but insignificant long-term trends, suggesting that although yields fluctuated considerably, these changes were not statistically strong enough to indicate a long-term decline. </w:t>
      </w:r>
      <w:r w:rsidR="002257E0">
        <w:rPr>
          <w:rFonts w:ascii="Times New Roman" w:eastAsia="Times New Roman" w:hAnsi="Times New Roman" w:cs="Times New Roman"/>
          <w:color w:val="000000"/>
          <w:sz w:val="24"/>
          <w:szCs w:val="24"/>
          <w:lang w:eastAsia="en-GB"/>
        </w:rPr>
        <w:t xml:space="preserve">The study revealed that </w:t>
      </w:r>
      <w:r w:rsidR="002257E0" w:rsidRPr="002257E0">
        <w:rPr>
          <w:rFonts w:ascii="Times New Roman" w:eastAsia="Times New Roman" w:hAnsi="Times New Roman" w:cs="Times New Roman"/>
          <w:color w:val="000000"/>
          <w:sz w:val="24"/>
          <w:szCs w:val="24"/>
          <w:lang w:eastAsia="en-GB"/>
        </w:rPr>
        <w:t xml:space="preserve">the effect of rainfall is negligible on </w:t>
      </w:r>
      <w:r w:rsidR="002257E0">
        <w:rPr>
          <w:rFonts w:ascii="Times New Roman" w:eastAsia="Times New Roman" w:hAnsi="Times New Roman" w:cs="Times New Roman"/>
          <w:color w:val="000000"/>
          <w:sz w:val="24"/>
          <w:szCs w:val="24"/>
          <w:lang w:eastAsia="en-GB"/>
        </w:rPr>
        <w:t xml:space="preserve">maize and </w:t>
      </w:r>
      <w:r w:rsidR="002257E0" w:rsidRPr="002257E0">
        <w:rPr>
          <w:rFonts w:ascii="Times New Roman" w:eastAsia="Times New Roman" w:hAnsi="Times New Roman" w:cs="Times New Roman"/>
          <w:color w:val="000000"/>
          <w:sz w:val="24"/>
          <w:szCs w:val="24"/>
          <w:lang w:eastAsia="en-GB"/>
        </w:rPr>
        <w:t>rice y</w:t>
      </w:r>
      <w:r w:rsidR="002257E0">
        <w:rPr>
          <w:rFonts w:ascii="Times New Roman" w:eastAsia="Times New Roman" w:hAnsi="Times New Roman" w:cs="Times New Roman"/>
          <w:color w:val="000000"/>
          <w:sz w:val="24"/>
          <w:szCs w:val="24"/>
          <w:lang w:eastAsia="en-GB"/>
        </w:rPr>
        <w:t>ields</w:t>
      </w:r>
      <w:r w:rsidR="002257E0" w:rsidRPr="002257E0">
        <w:rPr>
          <w:rFonts w:ascii="Times New Roman" w:eastAsia="Times New Roman" w:hAnsi="Times New Roman" w:cs="Times New Roman"/>
          <w:color w:val="000000"/>
          <w:sz w:val="24"/>
          <w:szCs w:val="24"/>
          <w:lang w:eastAsia="en-GB"/>
        </w:rPr>
        <w:t xml:space="preserve"> and the effect of temperature is significant on </w:t>
      </w:r>
      <w:r w:rsidR="002257E0">
        <w:rPr>
          <w:rFonts w:ascii="Times New Roman" w:eastAsia="Times New Roman" w:hAnsi="Times New Roman" w:cs="Times New Roman"/>
          <w:color w:val="000000"/>
          <w:sz w:val="24"/>
          <w:szCs w:val="24"/>
          <w:lang w:eastAsia="en-GB"/>
        </w:rPr>
        <w:t xml:space="preserve">maize and </w:t>
      </w:r>
      <w:r w:rsidR="002257E0" w:rsidRPr="002257E0">
        <w:rPr>
          <w:rFonts w:ascii="Times New Roman" w:eastAsia="Times New Roman" w:hAnsi="Times New Roman" w:cs="Times New Roman"/>
          <w:color w:val="000000"/>
          <w:sz w:val="24"/>
          <w:szCs w:val="24"/>
          <w:lang w:eastAsia="en-GB"/>
        </w:rPr>
        <w:t>rice yields over a period of 30 years</w:t>
      </w:r>
      <w:r w:rsidR="002257E0">
        <w:rPr>
          <w:rFonts w:ascii="Times New Roman" w:eastAsia="Times New Roman" w:hAnsi="Times New Roman" w:cs="Times New Roman"/>
          <w:color w:val="000000"/>
          <w:sz w:val="24"/>
          <w:szCs w:val="24"/>
          <w:lang w:eastAsia="en-GB"/>
        </w:rPr>
        <w:t xml:space="preserve"> in </w:t>
      </w:r>
      <w:r w:rsidRPr="00FC44BF">
        <w:rPr>
          <w:rFonts w:ascii="Times New Roman" w:eastAsia="Times New Roman" w:hAnsi="Times New Roman" w:cs="Times New Roman"/>
          <w:color w:val="000000"/>
          <w:sz w:val="24"/>
          <w:szCs w:val="24"/>
          <w:lang w:eastAsia="en-GB"/>
        </w:rPr>
        <w:t xml:space="preserve">the study area. Based on the findings of the study, </w:t>
      </w:r>
      <w:r w:rsidR="00190039">
        <w:rPr>
          <w:rFonts w:ascii="Times New Roman" w:eastAsia="Times New Roman" w:hAnsi="Times New Roman" w:cs="Times New Roman"/>
          <w:color w:val="000000"/>
          <w:sz w:val="24"/>
          <w:szCs w:val="24"/>
          <w:lang w:eastAsia="en-GB"/>
        </w:rPr>
        <w:t>the following were recommended; w</w:t>
      </w:r>
      <w:r w:rsidRPr="00FC44BF">
        <w:rPr>
          <w:rFonts w:ascii="Times New Roman" w:hAnsi="Times New Roman" w:cs="Times New Roman"/>
          <w:sz w:val="24"/>
          <w:szCs w:val="24"/>
        </w:rPr>
        <w:t>ith the fluctuating rainfall pattern government and non-governmental organisations (NGOs) should invest in small-scale and community-based irrigation schemes by digging tube wells and boreholes for cereal farmers.</w:t>
      </w:r>
      <w:r w:rsidR="00190039">
        <w:rPr>
          <w:rFonts w:ascii="Times New Roman" w:hAnsi="Times New Roman" w:cs="Times New Roman"/>
          <w:sz w:val="24"/>
          <w:szCs w:val="24"/>
        </w:rPr>
        <w:t xml:space="preserve"> </w:t>
      </w:r>
      <w:r w:rsidRPr="00FC44BF">
        <w:rPr>
          <w:rFonts w:ascii="Times New Roman" w:hAnsi="Times New Roman" w:cs="Times New Roman"/>
          <w:sz w:val="24"/>
          <w:szCs w:val="24"/>
        </w:rPr>
        <w:t xml:space="preserve">Agricultural agencies should ensure farmers have access to </w:t>
      </w:r>
      <w:r w:rsidRPr="00FC44BF">
        <w:rPr>
          <w:rFonts w:ascii="Times New Roman" w:hAnsi="Times New Roman" w:cs="Times New Roman"/>
          <w:sz w:val="24"/>
          <w:szCs w:val="24"/>
        </w:rPr>
        <w:lastRenderedPageBreak/>
        <w:t>improved and climate-resilient seed varieties, drought-tolerant, early-maturing, and pest-resistant maize and rice varieties.</w:t>
      </w:r>
      <w:r w:rsidR="00190039">
        <w:rPr>
          <w:rFonts w:ascii="Times New Roman" w:hAnsi="Times New Roman" w:cs="Times New Roman"/>
          <w:sz w:val="24"/>
          <w:szCs w:val="24"/>
        </w:rPr>
        <w:t xml:space="preserve"> </w:t>
      </w:r>
      <w:r w:rsidRPr="00FC44BF">
        <w:rPr>
          <w:rFonts w:ascii="Times New Roman" w:eastAsia="Times New Roman" w:hAnsi="Times New Roman" w:cs="Times New Roman"/>
          <w:color w:val="000000"/>
          <w:sz w:val="24"/>
          <w:szCs w:val="24"/>
          <w:lang w:eastAsia="en-GB"/>
        </w:rPr>
        <w:t xml:space="preserve">This study provides three decades of updated empirical evidence on temperature and rainfall trends in Niger State, revealing a statistically significant increase in temperature and an insignificant but upward rainfall pattern. The findings reinforce climate change projections for Northern Nigeria and highlight the urgent need for temperature-targeted adaptation interventions. The novel insight into the weak statistical link between climate variability and cereals yield shows that rainfall and temperature account for only </w:t>
      </w:r>
      <w:r w:rsidR="00545022">
        <w:rPr>
          <w:rFonts w:ascii="Times New Roman" w:eastAsia="Times New Roman" w:hAnsi="Times New Roman" w:cs="Times New Roman"/>
          <w:color w:val="000000"/>
          <w:sz w:val="24"/>
          <w:szCs w:val="24"/>
          <w:lang w:eastAsia="en-GB"/>
        </w:rPr>
        <w:t>45.1% of maize yield variation and 45.8</w:t>
      </w:r>
      <w:r w:rsidRPr="00FC44BF">
        <w:rPr>
          <w:rFonts w:ascii="Times New Roman" w:eastAsia="Times New Roman" w:hAnsi="Times New Roman" w:cs="Times New Roman"/>
          <w:color w:val="000000"/>
          <w:sz w:val="24"/>
          <w:szCs w:val="24"/>
          <w:lang w:eastAsia="en-GB"/>
        </w:rPr>
        <w:t xml:space="preserve">% of rice yield variation. This challenges common assumptions that climate variables alone are primary yield determinants in Niger State. It underscores the importance of non-climatic factors such as soil fertility, input use, seed quality, and farm management in productivity. Policymakers must therefore design integrated interventions that combine climate strategies with agronomic improvements. </w:t>
      </w:r>
    </w:p>
    <w:p w14:paraId="1CF19123" w14:textId="77777777" w:rsidR="0069089C" w:rsidRDefault="0069089C" w:rsidP="00347DB4">
      <w:pPr>
        <w:spacing w:after="0" w:line="240" w:lineRule="auto"/>
        <w:jc w:val="center"/>
        <w:rPr>
          <w:rFonts w:ascii="Times New Roman" w:hAnsi="Times New Roman" w:cs="Times New Roman"/>
          <w:b/>
          <w:sz w:val="24"/>
          <w:szCs w:val="24"/>
        </w:rPr>
      </w:pPr>
    </w:p>
    <w:p w14:paraId="7A59B12C" w14:textId="77777777" w:rsidR="005A2A0F" w:rsidRPr="00FC44BF" w:rsidRDefault="005A2A0F" w:rsidP="00B45FFF">
      <w:pPr>
        <w:pStyle w:val="ListParagraph"/>
        <w:numPr>
          <w:ilvl w:val="0"/>
          <w:numId w:val="31"/>
        </w:numPr>
        <w:tabs>
          <w:tab w:val="center" w:pos="3969"/>
        </w:tabs>
        <w:spacing w:after="0" w:line="240" w:lineRule="auto"/>
        <w:jc w:val="both"/>
        <w:rPr>
          <w:rFonts w:ascii="Times New Roman" w:hAnsi="Times New Roman" w:cs="Times New Roman"/>
          <w:b/>
          <w:sz w:val="24"/>
          <w:szCs w:val="24"/>
        </w:rPr>
      </w:pPr>
      <w:r w:rsidRPr="0005789B">
        <w:rPr>
          <w:rFonts w:ascii="Helvetica" w:eastAsia="Times New Roman" w:hAnsi="Helvetica" w:cs="Times New Roman"/>
          <w:b/>
          <w:color w:val="0070C0"/>
          <w:sz w:val="24"/>
          <w:szCs w:val="24"/>
          <w:lang w:val="en-US"/>
        </w:rPr>
        <w:t>REFERENCES</w:t>
      </w:r>
    </w:p>
    <w:p w14:paraId="5DEECD6F"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Adeagbo, O. A., Ojo, T. O., &amp; </w:t>
      </w:r>
      <w:proofErr w:type="spellStart"/>
      <w:r w:rsidRPr="00F25974">
        <w:rPr>
          <w:rFonts w:ascii="Times New Roman" w:hAnsi="Times New Roman" w:cs="Times New Roman"/>
          <w:sz w:val="24"/>
          <w:szCs w:val="24"/>
        </w:rPr>
        <w:t>Adetoro</w:t>
      </w:r>
      <w:proofErr w:type="spellEnd"/>
      <w:r w:rsidRPr="00F25974">
        <w:rPr>
          <w:rFonts w:ascii="Times New Roman" w:hAnsi="Times New Roman" w:cs="Times New Roman"/>
          <w:sz w:val="24"/>
          <w:szCs w:val="24"/>
        </w:rPr>
        <w:t xml:space="preserve">, A. A. (2021). Understanding the determinants of climate variability adaptation strategies among smallholder maize farmers in South-west, Nigeria. </w:t>
      </w:r>
      <w:proofErr w:type="spellStart"/>
      <w:r w:rsidRPr="00F25974">
        <w:rPr>
          <w:rFonts w:ascii="Times New Roman" w:hAnsi="Times New Roman" w:cs="Times New Roman"/>
          <w:i/>
          <w:sz w:val="24"/>
          <w:szCs w:val="24"/>
        </w:rPr>
        <w:t>Heliyon</w:t>
      </w:r>
      <w:proofErr w:type="spellEnd"/>
      <w:r w:rsidRPr="00F25974">
        <w:rPr>
          <w:rFonts w:ascii="Times New Roman" w:hAnsi="Times New Roman" w:cs="Times New Roman"/>
          <w:sz w:val="24"/>
          <w:szCs w:val="24"/>
        </w:rPr>
        <w:t>, 7(e06231), 1-10. https://doi.org/10.1016/j.heliyon.2021.e06231</w:t>
      </w:r>
    </w:p>
    <w:p w14:paraId="2D4BFD42"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proofErr w:type="spellStart"/>
      <w:r w:rsidRPr="00F25974">
        <w:rPr>
          <w:rFonts w:ascii="Times New Roman" w:hAnsi="Times New Roman" w:cs="Times New Roman"/>
          <w:sz w:val="24"/>
          <w:szCs w:val="24"/>
        </w:rPr>
        <w:t>Ajiere</w:t>
      </w:r>
      <w:proofErr w:type="spellEnd"/>
      <w:r w:rsidRPr="00F25974">
        <w:rPr>
          <w:rFonts w:ascii="Times New Roman" w:hAnsi="Times New Roman" w:cs="Times New Roman"/>
          <w:sz w:val="24"/>
          <w:szCs w:val="24"/>
        </w:rPr>
        <w:t>, S. I., &amp; Weli, V. E. (2018). Assessing the impact of climate variability on maize (</w:t>
      </w:r>
      <w:proofErr w:type="spellStart"/>
      <w:r w:rsidRPr="00F25974">
        <w:rPr>
          <w:rFonts w:ascii="Times New Roman" w:hAnsi="Times New Roman" w:cs="Times New Roman"/>
          <w:sz w:val="24"/>
          <w:szCs w:val="24"/>
        </w:rPr>
        <w:t>zea</w:t>
      </w:r>
      <w:proofErr w:type="spellEnd"/>
      <w:r w:rsidRPr="00F25974">
        <w:rPr>
          <w:rFonts w:ascii="Times New Roman" w:hAnsi="Times New Roman" w:cs="Times New Roman"/>
          <w:sz w:val="24"/>
          <w:szCs w:val="24"/>
        </w:rPr>
        <w:t xml:space="preserve"> mays) and cassava (</w:t>
      </w:r>
      <w:proofErr w:type="spellStart"/>
      <w:r w:rsidRPr="00F25974">
        <w:rPr>
          <w:rFonts w:ascii="Times New Roman" w:hAnsi="Times New Roman" w:cs="Times New Roman"/>
          <w:sz w:val="24"/>
          <w:szCs w:val="24"/>
        </w:rPr>
        <w:t>manihot</w:t>
      </w:r>
      <w:proofErr w:type="spellEnd"/>
      <w:r w:rsidRPr="00F25974">
        <w:rPr>
          <w:rFonts w:ascii="Times New Roman" w:hAnsi="Times New Roman" w:cs="Times New Roman"/>
          <w:sz w:val="24"/>
          <w:szCs w:val="24"/>
        </w:rPr>
        <w:t xml:space="preserve"> esculenta) yields in Rivers State, Nigeria. </w:t>
      </w:r>
      <w:r w:rsidRPr="00F25974">
        <w:rPr>
          <w:rFonts w:ascii="Times New Roman" w:hAnsi="Times New Roman" w:cs="Times New Roman"/>
          <w:i/>
          <w:sz w:val="24"/>
          <w:szCs w:val="24"/>
        </w:rPr>
        <w:t>Atmospheric and Climate Sciences</w:t>
      </w:r>
      <w:r w:rsidRPr="00F25974">
        <w:rPr>
          <w:rFonts w:ascii="Times New Roman" w:hAnsi="Times New Roman" w:cs="Times New Roman"/>
          <w:sz w:val="24"/>
          <w:szCs w:val="24"/>
        </w:rPr>
        <w:t xml:space="preserve">, 8, 274-285. </w:t>
      </w:r>
      <w:hyperlink r:id="rId13" w:history="1">
        <w:r w:rsidRPr="00F25974">
          <w:rPr>
            <w:rStyle w:val="Hyperlink"/>
            <w:rFonts w:ascii="Times New Roman" w:hAnsi="Times New Roman" w:cs="Times New Roman"/>
            <w:sz w:val="24"/>
            <w:szCs w:val="24"/>
          </w:rPr>
          <w:t>https://doi.org/10.4236/acs.2018.82018</w:t>
        </w:r>
      </w:hyperlink>
    </w:p>
    <w:p w14:paraId="573F8FF6" w14:textId="77777777" w:rsidR="004F41E3" w:rsidRPr="00F25974" w:rsidRDefault="004F41E3" w:rsidP="00347DB4">
      <w:pPr>
        <w:spacing w:after="0" w:line="240" w:lineRule="auto"/>
        <w:ind w:left="567" w:hanging="567"/>
        <w:jc w:val="both"/>
        <w:rPr>
          <w:rFonts w:ascii="Times New Roman" w:hAnsi="Times New Roman" w:cs="Times New Roman"/>
          <w:color w:val="252525"/>
          <w:sz w:val="24"/>
          <w:szCs w:val="24"/>
        </w:rPr>
      </w:pPr>
      <w:proofErr w:type="spellStart"/>
      <w:r w:rsidRPr="00F25974">
        <w:rPr>
          <w:rFonts w:ascii="Times New Roman" w:hAnsi="Times New Roman" w:cs="Times New Roman"/>
          <w:color w:val="252525"/>
          <w:sz w:val="24"/>
          <w:szCs w:val="24"/>
        </w:rPr>
        <w:t>Akintonde</w:t>
      </w:r>
      <w:proofErr w:type="spellEnd"/>
      <w:r w:rsidRPr="00F25974">
        <w:rPr>
          <w:rFonts w:ascii="Times New Roman" w:hAnsi="Times New Roman" w:cs="Times New Roman"/>
          <w:color w:val="252525"/>
          <w:sz w:val="24"/>
          <w:szCs w:val="24"/>
        </w:rPr>
        <w:t xml:space="preserve">, J. O., Tiamiyu, A. O., Akintaro, O. S., Gbadamosi, S. A., &amp; </w:t>
      </w:r>
      <w:proofErr w:type="spellStart"/>
      <w:r w:rsidRPr="00F25974">
        <w:rPr>
          <w:rFonts w:ascii="Times New Roman" w:hAnsi="Times New Roman" w:cs="Times New Roman"/>
          <w:color w:val="252525"/>
          <w:sz w:val="24"/>
          <w:szCs w:val="24"/>
        </w:rPr>
        <w:t>Agunloye</w:t>
      </w:r>
      <w:proofErr w:type="spellEnd"/>
      <w:r w:rsidRPr="00F25974">
        <w:rPr>
          <w:rFonts w:ascii="Times New Roman" w:hAnsi="Times New Roman" w:cs="Times New Roman"/>
          <w:color w:val="252525"/>
          <w:sz w:val="24"/>
          <w:szCs w:val="24"/>
        </w:rPr>
        <w:t xml:space="preserve">, T. O. (2019). Adoption of climate variability adaptation strategies among maize farmers in Ogbomosho agricultural zone of Oyo state, Nigeria. </w:t>
      </w:r>
      <w:r w:rsidRPr="00F25974">
        <w:rPr>
          <w:rFonts w:ascii="Times New Roman" w:hAnsi="Times New Roman" w:cs="Times New Roman"/>
          <w:i/>
          <w:iCs/>
          <w:color w:val="252525"/>
          <w:sz w:val="24"/>
          <w:szCs w:val="24"/>
        </w:rPr>
        <w:t>Climate variability</w:t>
      </w:r>
      <w:r w:rsidRPr="00F25974">
        <w:rPr>
          <w:rFonts w:ascii="Times New Roman" w:hAnsi="Times New Roman" w:cs="Times New Roman"/>
          <w:color w:val="252525"/>
          <w:sz w:val="24"/>
          <w:szCs w:val="24"/>
        </w:rPr>
        <w:t>, 5(17), 29-33.</w:t>
      </w:r>
    </w:p>
    <w:p w14:paraId="3C82B90B"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Angye, G. F., Ezekiel, B., </w:t>
      </w:r>
      <w:proofErr w:type="spellStart"/>
      <w:r w:rsidRPr="00F25974">
        <w:rPr>
          <w:rFonts w:ascii="Times New Roman" w:hAnsi="Times New Roman" w:cs="Times New Roman"/>
          <w:sz w:val="24"/>
          <w:szCs w:val="24"/>
        </w:rPr>
        <w:t>Bwasi</w:t>
      </w:r>
      <w:proofErr w:type="spellEnd"/>
      <w:r w:rsidRPr="00F25974">
        <w:rPr>
          <w:rFonts w:ascii="Times New Roman" w:hAnsi="Times New Roman" w:cs="Times New Roman"/>
          <w:sz w:val="24"/>
          <w:szCs w:val="24"/>
        </w:rPr>
        <w:t xml:space="preserve">, A. Y., </w:t>
      </w:r>
      <w:proofErr w:type="spellStart"/>
      <w:r w:rsidRPr="00F25974">
        <w:rPr>
          <w:rFonts w:ascii="Times New Roman" w:hAnsi="Times New Roman" w:cs="Times New Roman"/>
          <w:sz w:val="24"/>
          <w:szCs w:val="24"/>
        </w:rPr>
        <w:t>Oruonye</w:t>
      </w:r>
      <w:proofErr w:type="spellEnd"/>
      <w:r w:rsidRPr="00F25974">
        <w:rPr>
          <w:rFonts w:ascii="Times New Roman" w:hAnsi="Times New Roman" w:cs="Times New Roman"/>
          <w:sz w:val="24"/>
          <w:szCs w:val="24"/>
        </w:rPr>
        <w:t xml:space="preserve">, E. D., Magaji, M. M., &amp; Albert, R. K. (2024). Effects of climate variability on maize yield in </w:t>
      </w:r>
      <w:proofErr w:type="spellStart"/>
      <w:r w:rsidRPr="00F25974">
        <w:rPr>
          <w:rFonts w:ascii="Times New Roman" w:hAnsi="Times New Roman" w:cs="Times New Roman"/>
          <w:sz w:val="24"/>
          <w:szCs w:val="24"/>
        </w:rPr>
        <w:t>Wukari</w:t>
      </w:r>
      <w:proofErr w:type="spellEnd"/>
      <w:r w:rsidRPr="00F25974">
        <w:rPr>
          <w:rFonts w:ascii="Times New Roman" w:hAnsi="Times New Roman" w:cs="Times New Roman"/>
          <w:sz w:val="24"/>
          <w:szCs w:val="24"/>
        </w:rPr>
        <w:t xml:space="preserve"> Local Government Area of Taraba State, Nigeria. </w:t>
      </w:r>
      <w:r w:rsidRPr="00F25974">
        <w:rPr>
          <w:rFonts w:ascii="Times New Roman" w:hAnsi="Times New Roman" w:cs="Times New Roman"/>
          <w:i/>
          <w:sz w:val="24"/>
          <w:szCs w:val="24"/>
        </w:rPr>
        <w:t>African Journal of Agriculture and Food Science,</w:t>
      </w:r>
      <w:r w:rsidRPr="00F25974">
        <w:rPr>
          <w:rFonts w:ascii="Times New Roman" w:hAnsi="Times New Roman" w:cs="Times New Roman"/>
          <w:sz w:val="24"/>
          <w:szCs w:val="24"/>
        </w:rPr>
        <w:t xml:space="preserve"> 7(4), 288-307. </w:t>
      </w:r>
      <w:hyperlink r:id="rId14" w:history="1">
        <w:r w:rsidRPr="00F25974">
          <w:rPr>
            <w:rStyle w:val="Hyperlink"/>
            <w:rFonts w:ascii="Times New Roman" w:hAnsi="Times New Roman" w:cs="Times New Roman"/>
            <w:sz w:val="24"/>
            <w:szCs w:val="24"/>
          </w:rPr>
          <w:t>https://doi.org/10.52589/AJAFS-QUR886VL</w:t>
        </w:r>
      </w:hyperlink>
    </w:p>
    <w:p w14:paraId="7E01AB51"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Asa, P. S., Madaki, K., &amp; Jibo, A. (2024). Analysis of rainfall Trends and changes for Sustainable Agricultural Planning in Southern Taraba, Northeast Nigeria. </w:t>
      </w:r>
      <w:r w:rsidRPr="00F25974">
        <w:rPr>
          <w:rFonts w:ascii="Times New Roman" w:hAnsi="Times New Roman" w:cs="Times New Roman"/>
          <w:i/>
          <w:iCs/>
          <w:sz w:val="24"/>
          <w:szCs w:val="24"/>
        </w:rPr>
        <w:t>Eastern Journal of Agricultural and Biological Sciences</w:t>
      </w:r>
      <w:r w:rsidRPr="00F25974">
        <w:rPr>
          <w:rFonts w:ascii="Times New Roman" w:hAnsi="Times New Roman" w:cs="Times New Roman"/>
          <w:sz w:val="24"/>
          <w:szCs w:val="24"/>
        </w:rPr>
        <w:t xml:space="preserve">, </w:t>
      </w:r>
      <w:r w:rsidRPr="00F25974">
        <w:rPr>
          <w:rFonts w:ascii="Times New Roman" w:hAnsi="Times New Roman" w:cs="Times New Roman"/>
          <w:i/>
          <w:iCs/>
          <w:sz w:val="24"/>
          <w:szCs w:val="24"/>
        </w:rPr>
        <w:t>4</w:t>
      </w:r>
      <w:r w:rsidRPr="00F25974">
        <w:rPr>
          <w:rFonts w:ascii="Times New Roman" w:hAnsi="Times New Roman" w:cs="Times New Roman"/>
          <w:sz w:val="24"/>
          <w:szCs w:val="24"/>
        </w:rPr>
        <w:t>(1), 92-105.</w:t>
      </w:r>
    </w:p>
    <w:p w14:paraId="211637D7" w14:textId="77777777" w:rsidR="004F41E3" w:rsidRPr="00F25974" w:rsidRDefault="004F41E3" w:rsidP="00347DB4">
      <w:pPr>
        <w:spacing w:after="0" w:line="240" w:lineRule="auto"/>
        <w:ind w:left="567" w:hanging="567"/>
        <w:jc w:val="both"/>
        <w:rPr>
          <w:rFonts w:ascii="Times New Roman" w:hAnsi="Times New Roman" w:cs="Times New Roman"/>
          <w:color w:val="252525"/>
          <w:sz w:val="24"/>
          <w:szCs w:val="24"/>
        </w:rPr>
      </w:pPr>
      <w:r w:rsidRPr="00F25974">
        <w:rPr>
          <w:rFonts w:ascii="Times New Roman" w:hAnsi="Times New Roman" w:cs="Times New Roman"/>
          <w:color w:val="252525"/>
          <w:sz w:val="24"/>
          <w:szCs w:val="24"/>
        </w:rPr>
        <w:t xml:space="preserve">Audu, E. B., Abubakar, A. S., </w:t>
      </w:r>
      <w:proofErr w:type="spellStart"/>
      <w:r w:rsidRPr="00F25974">
        <w:rPr>
          <w:rFonts w:ascii="Times New Roman" w:hAnsi="Times New Roman" w:cs="Times New Roman"/>
          <w:color w:val="252525"/>
          <w:sz w:val="24"/>
          <w:szCs w:val="24"/>
        </w:rPr>
        <w:t>Ojoye</w:t>
      </w:r>
      <w:proofErr w:type="spellEnd"/>
      <w:r w:rsidRPr="00F25974">
        <w:rPr>
          <w:rFonts w:ascii="Times New Roman" w:hAnsi="Times New Roman" w:cs="Times New Roman"/>
          <w:color w:val="252525"/>
          <w:sz w:val="24"/>
          <w:szCs w:val="24"/>
        </w:rPr>
        <w:t>, S., Muhammed, M., &amp; Mohammed, S.Y. (2018). Characteristics of annual rainfall over guinea savanna zone, Nigeria. Journal of Information, Education, Science and Technology, 5(1), 87-94.</w:t>
      </w:r>
    </w:p>
    <w:p w14:paraId="6C68FEDB"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Baffour-Ata, F., Tabi, J. S., </w:t>
      </w:r>
      <w:proofErr w:type="spellStart"/>
      <w:r w:rsidRPr="00F25974">
        <w:rPr>
          <w:rFonts w:ascii="Times New Roman" w:hAnsi="Times New Roman" w:cs="Times New Roman"/>
          <w:sz w:val="24"/>
          <w:szCs w:val="24"/>
        </w:rPr>
        <w:t>Sangber</w:t>
      </w:r>
      <w:proofErr w:type="spellEnd"/>
      <w:r w:rsidRPr="00F25974">
        <w:rPr>
          <w:rFonts w:ascii="Times New Roman" w:hAnsi="Times New Roman" w:cs="Times New Roman"/>
          <w:sz w:val="24"/>
          <w:szCs w:val="24"/>
        </w:rPr>
        <w:t xml:space="preserve">-Dery, A., </w:t>
      </w:r>
      <w:proofErr w:type="spellStart"/>
      <w:r w:rsidRPr="00F25974">
        <w:rPr>
          <w:rFonts w:ascii="Times New Roman" w:hAnsi="Times New Roman" w:cs="Times New Roman"/>
          <w:sz w:val="24"/>
          <w:szCs w:val="24"/>
        </w:rPr>
        <w:t>Etu</w:t>
      </w:r>
      <w:proofErr w:type="spellEnd"/>
      <w:r w:rsidRPr="00F25974">
        <w:rPr>
          <w:rFonts w:ascii="Times New Roman" w:hAnsi="Times New Roman" w:cs="Times New Roman"/>
          <w:sz w:val="24"/>
          <w:szCs w:val="24"/>
        </w:rPr>
        <w:t xml:space="preserve">-Mantey, E. E., &amp; Asamoah, D. K. (2023). Effect of rainfall and temperature variability on maize yield in the Asante Akim North District, Ghana. </w:t>
      </w:r>
      <w:r w:rsidRPr="00F25974">
        <w:rPr>
          <w:rFonts w:ascii="Times New Roman" w:hAnsi="Times New Roman" w:cs="Times New Roman"/>
          <w:i/>
          <w:sz w:val="24"/>
          <w:szCs w:val="24"/>
        </w:rPr>
        <w:t>Current Research in Environmental Sustainability</w:t>
      </w:r>
      <w:r w:rsidRPr="00F25974">
        <w:rPr>
          <w:rFonts w:ascii="Times New Roman" w:hAnsi="Times New Roman" w:cs="Times New Roman"/>
          <w:sz w:val="24"/>
          <w:szCs w:val="24"/>
        </w:rPr>
        <w:t xml:space="preserve">, 5(100222), 1-12. </w:t>
      </w:r>
      <w:hyperlink r:id="rId15" w:history="1">
        <w:r w:rsidRPr="00F25974">
          <w:rPr>
            <w:rStyle w:val="Hyperlink"/>
            <w:rFonts w:ascii="Times New Roman" w:hAnsi="Times New Roman" w:cs="Times New Roman"/>
            <w:sz w:val="24"/>
            <w:szCs w:val="24"/>
          </w:rPr>
          <w:t>https://doi.org/10.1016/j.crsust.2023.100222</w:t>
        </w:r>
      </w:hyperlink>
    </w:p>
    <w:p w14:paraId="130609E7"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proofErr w:type="spellStart"/>
      <w:r w:rsidRPr="00F25974">
        <w:rPr>
          <w:rFonts w:ascii="Times New Roman" w:hAnsi="Times New Roman" w:cs="Times New Roman"/>
          <w:sz w:val="24"/>
          <w:szCs w:val="24"/>
        </w:rPr>
        <w:t>Bamiro</w:t>
      </w:r>
      <w:proofErr w:type="spellEnd"/>
      <w:r w:rsidRPr="00F25974">
        <w:rPr>
          <w:rFonts w:ascii="Times New Roman" w:hAnsi="Times New Roman" w:cs="Times New Roman"/>
          <w:sz w:val="24"/>
          <w:szCs w:val="24"/>
        </w:rPr>
        <w:t xml:space="preserve">, O. M., Adeyonu, G. A., Babatunde, A., </w:t>
      </w:r>
      <w:proofErr w:type="spellStart"/>
      <w:r w:rsidRPr="00F25974">
        <w:rPr>
          <w:rFonts w:ascii="Times New Roman" w:hAnsi="Times New Roman" w:cs="Times New Roman"/>
          <w:sz w:val="24"/>
          <w:szCs w:val="24"/>
        </w:rPr>
        <w:t>Solaja</w:t>
      </w:r>
      <w:proofErr w:type="spellEnd"/>
      <w:r w:rsidRPr="00F25974">
        <w:rPr>
          <w:rFonts w:ascii="Times New Roman" w:hAnsi="Times New Roman" w:cs="Times New Roman"/>
          <w:sz w:val="24"/>
          <w:szCs w:val="24"/>
        </w:rPr>
        <w:t xml:space="preserve">, S. O., Sanni, S. A., </w:t>
      </w:r>
      <w:proofErr w:type="spellStart"/>
      <w:r w:rsidRPr="00F25974">
        <w:rPr>
          <w:rFonts w:ascii="Times New Roman" w:hAnsi="Times New Roman" w:cs="Times New Roman"/>
          <w:sz w:val="24"/>
          <w:szCs w:val="24"/>
        </w:rPr>
        <w:t>Faronbi</w:t>
      </w:r>
      <w:proofErr w:type="spellEnd"/>
      <w:r w:rsidRPr="00F25974">
        <w:rPr>
          <w:rFonts w:ascii="Times New Roman" w:hAnsi="Times New Roman" w:cs="Times New Roman"/>
          <w:sz w:val="24"/>
          <w:szCs w:val="24"/>
        </w:rPr>
        <w:t xml:space="preserve">, O. A., &amp; Awe, T. E. (2020). Effects of climate variability on grain productivity in Nigeria (1970-2014). </w:t>
      </w:r>
      <w:r w:rsidRPr="00F25974">
        <w:rPr>
          <w:rFonts w:ascii="Times New Roman" w:hAnsi="Times New Roman" w:cs="Times New Roman"/>
          <w:i/>
          <w:sz w:val="24"/>
          <w:szCs w:val="24"/>
        </w:rPr>
        <w:t>IOP Conference Series: Earth and Environmental Science</w:t>
      </w:r>
      <w:r w:rsidRPr="00F25974">
        <w:rPr>
          <w:rFonts w:ascii="Times New Roman" w:hAnsi="Times New Roman" w:cs="Times New Roman"/>
          <w:sz w:val="24"/>
          <w:szCs w:val="24"/>
        </w:rPr>
        <w:t>, 445(012058), 1-9. doi:10.1088/1755-1315/445/1/012058</w:t>
      </w:r>
    </w:p>
    <w:p w14:paraId="69B69D96"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Barnett, J. (2020). Climate variability and food security in the pacific islands. Food security in small island states. </w:t>
      </w:r>
      <w:r w:rsidRPr="00F25974">
        <w:rPr>
          <w:rFonts w:ascii="Times New Roman" w:hAnsi="Times New Roman" w:cs="Times New Roman"/>
          <w:i/>
          <w:sz w:val="24"/>
          <w:szCs w:val="24"/>
        </w:rPr>
        <w:t>Springer</w:t>
      </w:r>
      <w:r w:rsidRPr="00F25974">
        <w:rPr>
          <w:rFonts w:ascii="Times New Roman" w:hAnsi="Times New Roman" w:cs="Times New Roman"/>
          <w:sz w:val="24"/>
          <w:szCs w:val="24"/>
        </w:rPr>
        <w:t>, Singapore, 25–38.</w:t>
      </w:r>
    </w:p>
    <w:p w14:paraId="1DC865F3"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Coster, A. S., &amp; Adeoti, A. I. (2015). Economic effects of climate variability on maize production and farmers’ adaptation strategies in Nigeria: A Ricardian Approach. </w:t>
      </w:r>
      <w:r w:rsidRPr="00F25974">
        <w:rPr>
          <w:rFonts w:ascii="Times New Roman" w:hAnsi="Times New Roman" w:cs="Times New Roman"/>
          <w:i/>
          <w:sz w:val="24"/>
          <w:szCs w:val="24"/>
        </w:rPr>
        <w:t>Journal of Agricultural Science</w:t>
      </w:r>
      <w:r w:rsidRPr="00F25974">
        <w:rPr>
          <w:rFonts w:ascii="Times New Roman" w:hAnsi="Times New Roman" w:cs="Times New Roman"/>
          <w:sz w:val="24"/>
          <w:szCs w:val="24"/>
        </w:rPr>
        <w:t xml:space="preserve">, 7(5), 67-84. </w:t>
      </w:r>
      <w:hyperlink r:id="rId16" w:history="1">
        <w:r w:rsidRPr="00F25974">
          <w:rPr>
            <w:rStyle w:val="Hyperlink"/>
            <w:rFonts w:ascii="Times New Roman" w:hAnsi="Times New Roman" w:cs="Times New Roman"/>
            <w:sz w:val="24"/>
            <w:szCs w:val="24"/>
          </w:rPr>
          <w:t>http://dx.doi.org/10.5539/jas.v7n5p67</w:t>
        </w:r>
      </w:hyperlink>
    </w:p>
    <w:p w14:paraId="2BFBE8AE" w14:textId="77777777" w:rsidR="004F41E3" w:rsidRPr="00F25974" w:rsidRDefault="004F41E3" w:rsidP="00347DB4">
      <w:pPr>
        <w:spacing w:after="0" w:line="240" w:lineRule="auto"/>
        <w:ind w:left="567" w:hanging="567"/>
        <w:jc w:val="both"/>
        <w:rPr>
          <w:rFonts w:ascii="Times New Roman" w:hAnsi="Times New Roman" w:cs="Times New Roman"/>
          <w:color w:val="252525"/>
          <w:sz w:val="24"/>
          <w:szCs w:val="24"/>
        </w:rPr>
      </w:pPr>
      <w:r w:rsidRPr="00F25974">
        <w:rPr>
          <w:rFonts w:ascii="Times New Roman" w:hAnsi="Times New Roman" w:cs="Times New Roman"/>
          <w:color w:val="252525"/>
          <w:sz w:val="24"/>
          <w:szCs w:val="24"/>
        </w:rPr>
        <w:t xml:space="preserve">Didiso, T. M., &amp; </w:t>
      </w:r>
      <w:proofErr w:type="spellStart"/>
      <w:r w:rsidRPr="00F25974">
        <w:rPr>
          <w:rFonts w:ascii="Times New Roman" w:hAnsi="Times New Roman" w:cs="Times New Roman"/>
          <w:color w:val="252525"/>
          <w:sz w:val="24"/>
          <w:szCs w:val="24"/>
        </w:rPr>
        <w:t>Hunegnaw</w:t>
      </w:r>
      <w:proofErr w:type="spellEnd"/>
      <w:r w:rsidRPr="00F25974">
        <w:rPr>
          <w:rFonts w:ascii="Times New Roman" w:hAnsi="Times New Roman" w:cs="Times New Roman"/>
          <w:color w:val="252525"/>
          <w:sz w:val="24"/>
          <w:szCs w:val="24"/>
        </w:rPr>
        <w:t>, D. K. (2022). Impact of climate change and variability on maize (</w:t>
      </w:r>
      <w:proofErr w:type="spellStart"/>
      <w:r w:rsidRPr="00F25974">
        <w:rPr>
          <w:rFonts w:ascii="Times New Roman" w:hAnsi="Times New Roman" w:cs="Times New Roman"/>
          <w:color w:val="252525"/>
          <w:sz w:val="24"/>
          <w:szCs w:val="24"/>
        </w:rPr>
        <w:t>zea</w:t>
      </w:r>
      <w:proofErr w:type="spellEnd"/>
      <w:r w:rsidRPr="00F25974">
        <w:rPr>
          <w:rFonts w:ascii="Times New Roman" w:hAnsi="Times New Roman" w:cs="Times New Roman"/>
          <w:color w:val="252525"/>
          <w:sz w:val="24"/>
          <w:szCs w:val="24"/>
        </w:rPr>
        <w:t xml:space="preserve"> mays l) production and factor affecting farmers adaptation strategies in Hawassa Zuria District, Southern Ethiopia. Global Scientific Journals, 10(8), 604-625</w:t>
      </w:r>
    </w:p>
    <w:p w14:paraId="7A1A2709" w14:textId="77777777" w:rsidR="004F41E3" w:rsidRPr="00F25974" w:rsidRDefault="004F41E3" w:rsidP="00347DB4">
      <w:pPr>
        <w:spacing w:after="0" w:line="240" w:lineRule="auto"/>
        <w:ind w:left="567" w:hanging="567"/>
        <w:jc w:val="both"/>
        <w:rPr>
          <w:rFonts w:ascii="Times New Roman" w:hAnsi="Times New Roman" w:cs="Times New Roman"/>
          <w:color w:val="252525"/>
          <w:sz w:val="24"/>
          <w:szCs w:val="24"/>
        </w:rPr>
      </w:pPr>
      <w:r w:rsidRPr="00F25974">
        <w:rPr>
          <w:rFonts w:ascii="Times New Roman" w:hAnsi="Times New Roman" w:cs="Times New Roman"/>
          <w:color w:val="252525"/>
          <w:sz w:val="24"/>
          <w:szCs w:val="24"/>
        </w:rPr>
        <w:lastRenderedPageBreak/>
        <w:t xml:space="preserve">Eze, J. N., Salihu, B. Z., </w:t>
      </w:r>
      <w:proofErr w:type="spellStart"/>
      <w:r w:rsidRPr="00F25974">
        <w:rPr>
          <w:rFonts w:ascii="Times New Roman" w:hAnsi="Times New Roman" w:cs="Times New Roman"/>
          <w:color w:val="252525"/>
          <w:sz w:val="24"/>
          <w:szCs w:val="24"/>
        </w:rPr>
        <w:t>Isong</w:t>
      </w:r>
      <w:proofErr w:type="spellEnd"/>
      <w:r w:rsidRPr="00F25974">
        <w:rPr>
          <w:rFonts w:ascii="Times New Roman" w:hAnsi="Times New Roman" w:cs="Times New Roman"/>
          <w:color w:val="252525"/>
          <w:sz w:val="24"/>
          <w:szCs w:val="24"/>
        </w:rPr>
        <w:t xml:space="preserve">, A., Musa, M., Aliyu, U., Ibrahim, P. A., </w:t>
      </w:r>
      <w:proofErr w:type="spellStart"/>
      <w:r w:rsidRPr="00F25974">
        <w:rPr>
          <w:rFonts w:ascii="Times New Roman" w:hAnsi="Times New Roman" w:cs="Times New Roman"/>
          <w:color w:val="252525"/>
          <w:sz w:val="24"/>
          <w:szCs w:val="24"/>
        </w:rPr>
        <w:t>Gbanguba</w:t>
      </w:r>
      <w:proofErr w:type="spellEnd"/>
      <w:r w:rsidRPr="00F25974">
        <w:rPr>
          <w:rFonts w:ascii="Times New Roman" w:hAnsi="Times New Roman" w:cs="Times New Roman"/>
          <w:color w:val="252525"/>
          <w:sz w:val="24"/>
          <w:szCs w:val="24"/>
        </w:rPr>
        <w:t xml:space="preserve">, A. U., </w:t>
      </w:r>
      <w:proofErr w:type="spellStart"/>
      <w:r w:rsidRPr="00F25974">
        <w:rPr>
          <w:rFonts w:ascii="Times New Roman" w:hAnsi="Times New Roman" w:cs="Times New Roman"/>
          <w:color w:val="252525"/>
          <w:sz w:val="24"/>
          <w:szCs w:val="24"/>
        </w:rPr>
        <w:t>Ayanniyi</w:t>
      </w:r>
      <w:proofErr w:type="spellEnd"/>
      <w:r w:rsidRPr="00F25974">
        <w:rPr>
          <w:rFonts w:ascii="Times New Roman" w:hAnsi="Times New Roman" w:cs="Times New Roman"/>
          <w:color w:val="252525"/>
          <w:sz w:val="24"/>
          <w:szCs w:val="24"/>
        </w:rPr>
        <w:t xml:space="preserve">, N. N., Alfa, M., Aremu, P. A., </w:t>
      </w:r>
      <w:proofErr w:type="spellStart"/>
      <w:r w:rsidRPr="00F25974">
        <w:rPr>
          <w:rFonts w:ascii="Times New Roman" w:hAnsi="Times New Roman" w:cs="Times New Roman"/>
          <w:color w:val="252525"/>
          <w:sz w:val="24"/>
          <w:szCs w:val="24"/>
        </w:rPr>
        <w:t>Ekaette</w:t>
      </w:r>
      <w:proofErr w:type="spellEnd"/>
      <w:r w:rsidRPr="00F25974">
        <w:rPr>
          <w:rFonts w:ascii="Times New Roman" w:hAnsi="Times New Roman" w:cs="Times New Roman"/>
          <w:color w:val="252525"/>
          <w:sz w:val="24"/>
          <w:szCs w:val="24"/>
        </w:rPr>
        <w:t xml:space="preserve">, J. E., Olaniyan, B. O., &amp; </w:t>
      </w:r>
      <w:proofErr w:type="spellStart"/>
      <w:r w:rsidRPr="00F25974">
        <w:rPr>
          <w:rFonts w:ascii="Times New Roman" w:hAnsi="Times New Roman" w:cs="Times New Roman"/>
          <w:color w:val="252525"/>
          <w:sz w:val="24"/>
          <w:szCs w:val="24"/>
        </w:rPr>
        <w:t>Okachi</w:t>
      </w:r>
      <w:proofErr w:type="spellEnd"/>
      <w:r w:rsidRPr="00F25974">
        <w:rPr>
          <w:rFonts w:ascii="Times New Roman" w:hAnsi="Times New Roman" w:cs="Times New Roman"/>
          <w:color w:val="252525"/>
          <w:sz w:val="24"/>
          <w:szCs w:val="24"/>
        </w:rPr>
        <w:t xml:space="preserve">, M. O. (2022). Climate change impact on agriculture and water resources - a review. </w:t>
      </w:r>
      <w:proofErr w:type="spellStart"/>
      <w:r w:rsidRPr="00F25974">
        <w:rPr>
          <w:rFonts w:ascii="Times New Roman" w:hAnsi="Times New Roman" w:cs="Times New Roman"/>
          <w:color w:val="252525"/>
          <w:sz w:val="24"/>
          <w:szCs w:val="24"/>
        </w:rPr>
        <w:t>Badeggi</w:t>
      </w:r>
      <w:proofErr w:type="spellEnd"/>
      <w:r w:rsidRPr="00F25974">
        <w:rPr>
          <w:rFonts w:ascii="Times New Roman" w:hAnsi="Times New Roman" w:cs="Times New Roman"/>
          <w:color w:val="252525"/>
          <w:sz w:val="24"/>
          <w:szCs w:val="24"/>
        </w:rPr>
        <w:t xml:space="preserve"> Journal of Agricultural Research and Environment, 04(02), 72 – 85. https://doi.org/10.35849/BJARE202202012 </w:t>
      </w:r>
    </w:p>
    <w:p w14:paraId="58587D94"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Komolafe, J. O., </w:t>
      </w:r>
      <w:proofErr w:type="spellStart"/>
      <w:r w:rsidRPr="00F25974">
        <w:rPr>
          <w:rFonts w:ascii="Times New Roman" w:hAnsi="Times New Roman" w:cs="Times New Roman"/>
          <w:sz w:val="24"/>
          <w:szCs w:val="24"/>
        </w:rPr>
        <w:t>Onyemekonwu</w:t>
      </w:r>
      <w:proofErr w:type="spellEnd"/>
      <w:r w:rsidRPr="00F25974">
        <w:rPr>
          <w:rFonts w:ascii="Times New Roman" w:hAnsi="Times New Roman" w:cs="Times New Roman"/>
          <w:sz w:val="24"/>
          <w:szCs w:val="24"/>
        </w:rPr>
        <w:t xml:space="preserve">, C. R., </w:t>
      </w:r>
      <w:proofErr w:type="spellStart"/>
      <w:r w:rsidRPr="00F25974">
        <w:rPr>
          <w:rFonts w:ascii="Times New Roman" w:hAnsi="Times New Roman" w:cs="Times New Roman"/>
          <w:sz w:val="24"/>
          <w:szCs w:val="24"/>
        </w:rPr>
        <w:t>Ositanwosu</w:t>
      </w:r>
      <w:proofErr w:type="spellEnd"/>
      <w:r w:rsidRPr="00F25974">
        <w:rPr>
          <w:rFonts w:ascii="Times New Roman" w:hAnsi="Times New Roman" w:cs="Times New Roman"/>
          <w:sz w:val="24"/>
          <w:szCs w:val="24"/>
        </w:rPr>
        <w:t xml:space="preserve">, C. O., &amp; </w:t>
      </w:r>
      <w:proofErr w:type="spellStart"/>
      <w:r w:rsidRPr="00F25974">
        <w:rPr>
          <w:rFonts w:ascii="Times New Roman" w:hAnsi="Times New Roman" w:cs="Times New Roman"/>
          <w:sz w:val="24"/>
          <w:szCs w:val="24"/>
        </w:rPr>
        <w:t>Adejoh</w:t>
      </w:r>
      <w:proofErr w:type="spellEnd"/>
      <w:r w:rsidRPr="00F25974">
        <w:rPr>
          <w:rFonts w:ascii="Times New Roman" w:hAnsi="Times New Roman" w:cs="Times New Roman"/>
          <w:sz w:val="24"/>
          <w:szCs w:val="24"/>
        </w:rPr>
        <w:t xml:space="preserve">, S. O. (2023). Smallholder maize farmers’ perception of weather variability and its influence on sustainable adaptation strategies in Anambra state, Nigeria. </w:t>
      </w:r>
      <w:r w:rsidRPr="00F25974">
        <w:rPr>
          <w:rFonts w:ascii="Times New Roman" w:hAnsi="Times New Roman" w:cs="Times New Roman"/>
          <w:i/>
          <w:sz w:val="24"/>
          <w:szCs w:val="24"/>
        </w:rPr>
        <w:t>International Journal of Agriculture, Food and Biodiversity,</w:t>
      </w:r>
      <w:r w:rsidRPr="00F25974">
        <w:rPr>
          <w:rFonts w:ascii="Times New Roman" w:hAnsi="Times New Roman" w:cs="Times New Roman"/>
          <w:sz w:val="24"/>
          <w:szCs w:val="24"/>
        </w:rPr>
        <w:t xml:space="preserve"> 2(2), 47-54.</w:t>
      </w:r>
    </w:p>
    <w:p w14:paraId="55D6739A" w14:textId="77777777" w:rsidR="007B3F2F" w:rsidRPr="00F25974" w:rsidRDefault="007B3F2F"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NiMet, (2025). Nigerian Meteorological Agency, Niger State.</w:t>
      </w:r>
    </w:p>
    <w:p w14:paraId="1F1DB6CF" w14:textId="77777777" w:rsidR="004F41E3" w:rsidRPr="00F25974" w:rsidRDefault="004F41E3" w:rsidP="00347DB4">
      <w:pPr>
        <w:spacing w:after="0" w:line="240" w:lineRule="auto"/>
        <w:ind w:left="567" w:hanging="567"/>
        <w:jc w:val="both"/>
        <w:rPr>
          <w:rFonts w:ascii="Times New Roman" w:hAnsi="Times New Roman" w:cs="Times New Roman"/>
          <w:color w:val="252525"/>
          <w:sz w:val="24"/>
          <w:szCs w:val="24"/>
        </w:rPr>
      </w:pPr>
      <w:r w:rsidRPr="00F25974">
        <w:rPr>
          <w:rFonts w:ascii="Times New Roman" w:hAnsi="Times New Roman" w:cs="Times New Roman"/>
          <w:color w:val="252525"/>
          <w:sz w:val="24"/>
          <w:szCs w:val="24"/>
        </w:rPr>
        <w:t xml:space="preserve">Muia V. K., Opere A. O., Ndunda E., </w:t>
      </w:r>
      <w:proofErr w:type="spellStart"/>
      <w:r w:rsidRPr="00F25974">
        <w:rPr>
          <w:rFonts w:ascii="Times New Roman" w:hAnsi="Times New Roman" w:cs="Times New Roman"/>
          <w:color w:val="252525"/>
          <w:sz w:val="24"/>
          <w:szCs w:val="24"/>
        </w:rPr>
        <w:t>Amwata</w:t>
      </w:r>
      <w:proofErr w:type="spellEnd"/>
      <w:r w:rsidRPr="00F25974">
        <w:rPr>
          <w:rFonts w:ascii="Times New Roman" w:hAnsi="Times New Roman" w:cs="Times New Roman"/>
          <w:color w:val="252525"/>
          <w:sz w:val="24"/>
          <w:szCs w:val="24"/>
        </w:rPr>
        <w:t xml:space="preserve"> D. A. (2024). Rainfall and temperature trend analysis using </w:t>
      </w:r>
      <w:proofErr w:type="spellStart"/>
      <w:r w:rsidRPr="00F25974">
        <w:rPr>
          <w:rFonts w:ascii="Times New Roman" w:hAnsi="Times New Roman" w:cs="Times New Roman"/>
          <w:color w:val="252525"/>
          <w:sz w:val="24"/>
          <w:szCs w:val="24"/>
        </w:rPr>
        <w:t>mann-kendall</w:t>
      </w:r>
      <w:proofErr w:type="spellEnd"/>
      <w:r w:rsidRPr="00F25974">
        <w:rPr>
          <w:rFonts w:ascii="Times New Roman" w:hAnsi="Times New Roman" w:cs="Times New Roman"/>
          <w:color w:val="252525"/>
          <w:sz w:val="24"/>
          <w:szCs w:val="24"/>
        </w:rPr>
        <w:t xml:space="preserve"> and </w:t>
      </w:r>
      <w:proofErr w:type="spellStart"/>
      <w:r w:rsidRPr="00F25974">
        <w:rPr>
          <w:rFonts w:ascii="Times New Roman" w:hAnsi="Times New Roman" w:cs="Times New Roman"/>
          <w:color w:val="252525"/>
          <w:sz w:val="24"/>
          <w:szCs w:val="24"/>
        </w:rPr>
        <w:t>sen’s</w:t>
      </w:r>
      <w:proofErr w:type="spellEnd"/>
      <w:r w:rsidRPr="00F25974">
        <w:rPr>
          <w:rFonts w:ascii="Times New Roman" w:hAnsi="Times New Roman" w:cs="Times New Roman"/>
          <w:color w:val="252525"/>
          <w:sz w:val="24"/>
          <w:szCs w:val="24"/>
        </w:rPr>
        <w:t xml:space="preserve"> slope estimator test in Makueni County, Kenya, Journal of Materials and Environmental Science, 15(3), 349-367.</w:t>
      </w:r>
    </w:p>
    <w:p w14:paraId="51FAF133"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Musa, M., Bello, A. S., Usman, A. A., &amp; Yisa, M. K. (2021). Strength of association between climatic variables and cereal crops in parts of North central states, Nigeria. </w:t>
      </w:r>
      <w:r w:rsidRPr="00F25974">
        <w:rPr>
          <w:rFonts w:ascii="Times New Roman" w:hAnsi="Times New Roman" w:cs="Times New Roman"/>
          <w:i/>
          <w:sz w:val="24"/>
          <w:szCs w:val="24"/>
        </w:rPr>
        <w:t>International Journal of Agricultural Research and Biotechnology</w:t>
      </w:r>
      <w:r w:rsidRPr="00F25974">
        <w:rPr>
          <w:rFonts w:ascii="Times New Roman" w:hAnsi="Times New Roman" w:cs="Times New Roman"/>
          <w:sz w:val="24"/>
          <w:szCs w:val="24"/>
        </w:rPr>
        <w:t xml:space="preserve">, 5(1), 1-14. </w:t>
      </w:r>
    </w:p>
    <w:p w14:paraId="23040EBD" w14:textId="77777777" w:rsidR="00A076A7" w:rsidRPr="00F25974" w:rsidRDefault="00FF7A2B" w:rsidP="00347DB4">
      <w:pPr>
        <w:spacing w:after="0" w:line="240" w:lineRule="auto"/>
        <w:ind w:left="567" w:hanging="567"/>
        <w:jc w:val="both"/>
        <w:rPr>
          <w:rFonts w:ascii="Times New Roman" w:hAnsi="Times New Roman" w:cs="Times New Roman"/>
          <w:color w:val="252525"/>
          <w:sz w:val="24"/>
          <w:szCs w:val="24"/>
        </w:rPr>
      </w:pPr>
      <w:r w:rsidRPr="00F25974">
        <w:rPr>
          <w:rFonts w:ascii="Times New Roman" w:hAnsi="Times New Roman" w:cs="Times New Roman"/>
          <w:color w:val="252525"/>
          <w:sz w:val="24"/>
          <w:szCs w:val="24"/>
        </w:rPr>
        <w:t>Nige</w:t>
      </w:r>
      <w:r w:rsidR="00A076A7" w:rsidRPr="00F25974">
        <w:rPr>
          <w:rFonts w:ascii="Times New Roman" w:hAnsi="Times New Roman" w:cs="Times New Roman"/>
          <w:color w:val="252525"/>
          <w:sz w:val="24"/>
          <w:szCs w:val="24"/>
        </w:rPr>
        <w:t xml:space="preserve">r State Ministry of </w:t>
      </w:r>
      <w:r w:rsidR="00C402E1" w:rsidRPr="00F25974">
        <w:rPr>
          <w:rFonts w:ascii="Times New Roman" w:hAnsi="Times New Roman" w:cs="Times New Roman"/>
          <w:color w:val="252525"/>
          <w:sz w:val="24"/>
          <w:szCs w:val="24"/>
        </w:rPr>
        <w:t xml:space="preserve">Agriculture (2025). </w:t>
      </w:r>
      <w:r w:rsidR="008D33D8" w:rsidRPr="00F25974">
        <w:rPr>
          <w:rFonts w:ascii="Times New Roman" w:hAnsi="Times New Roman" w:cs="Times New Roman"/>
          <w:color w:val="252525"/>
          <w:sz w:val="24"/>
          <w:szCs w:val="24"/>
        </w:rPr>
        <w:t xml:space="preserve">Reports of maize and rice yields from </w:t>
      </w:r>
      <w:proofErr w:type="spellStart"/>
      <w:r w:rsidR="008D33D8" w:rsidRPr="00F25974">
        <w:rPr>
          <w:rFonts w:ascii="Times New Roman" w:hAnsi="Times New Roman" w:cs="Times New Roman"/>
          <w:color w:val="252525"/>
          <w:sz w:val="24"/>
          <w:szCs w:val="24"/>
        </w:rPr>
        <w:t>Badeggi</w:t>
      </w:r>
      <w:proofErr w:type="spellEnd"/>
      <w:r w:rsidR="008D33D8" w:rsidRPr="00F25974">
        <w:rPr>
          <w:rFonts w:ascii="Times New Roman" w:hAnsi="Times New Roman" w:cs="Times New Roman"/>
          <w:color w:val="252525"/>
          <w:sz w:val="24"/>
          <w:szCs w:val="24"/>
        </w:rPr>
        <w:t xml:space="preserve">, </w:t>
      </w:r>
      <w:proofErr w:type="spellStart"/>
      <w:r w:rsidR="008D33D8" w:rsidRPr="00F25974">
        <w:rPr>
          <w:rFonts w:ascii="Times New Roman" w:hAnsi="Times New Roman" w:cs="Times New Roman"/>
          <w:color w:val="252525"/>
          <w:sz w:val="24"/>
          <w:szCs w:val="24"/>
        </w:rPr>
        <w:t>Paiko</w:t>
      </w:r>
      <w:proofErr w:type="spellEnd"/>
      <w:r w:rsidR="008D33D8" w:rsidRPr="00F25974">
        <w:rPr>
          <w:rFonts w:ascii="Times New Roman" w:hAnsi="Times New Roman" w:cs="Times New Roman"/>
          <w:color w:val="252525"/>
          <w:sz w:val="24"/>
          <w:szCs w:val="24"/>
        </w:rPr>
        <w:t xml:space="preserve"> and </w:t>
      </w:r>
      <w:proofErr w:type="spellStart"/>
      <w:r w:rsidR="008D33D8" w:rsidRPr="00F25974">
        <w:rPr>
          <w:rFonts w:ascii="Times New Roman" w:hAnsi="Times New Roman" w:cs="Times New Roman"/>
          <w:color w:val="252525"/>
          <w:sz w:val="24"/>
          <w:szCs w:val="24"/>
        </w:rPr>
        <w:t>Wushishi</w:t>
      </w:r>
      <w:proofErr w:type="spellEnd"/>
      <w:r w:rsidR="008D33D8" w:rsidRPr="00F25974">
        <w:rPr>
          <w:rFonts w:ascii="Times New Roman" w:hAnsi="Times New Roman" w:cs="Times New Roman"/>
          <w:color w:val="252525"/>
          <w:sz w:val="24"/>
          <w:szCs w:val="24"/>
        </w:rPr>
        <w:t>.</w:t>
      </w:r>
      <w:r w:rsidR="00C402E1" w:rsidRPr="00F25974">
        <w:rPr>
          <w:rFonts w:ascii="Times New Roman" w:hAnsi="Times New Roman" w:cs="Times New Roman"/>
          <w:color w:val="252525"/>
          <w:sz w:val="24"/>
          <w:szCs w:val="24"/>
        </w:rPr>
        <w:t xml:space="preserve"> </w:t>
      </w:r>
    </w:p>
    <w:p w14:paraId="6DB64100" w14:textId="77777777" w:rsidR="004F41E3" w:rsidRPr="00F25974" w:rsidRDefault="004F41E3" w:rsidP="00347DB4">
      <w:pPr>
        <w:spacing w:after="0" w:line="240" w:lineRule="auto"/>
        <w:ind w:left="567" w:hanging="567"/>
        <w:jc w:val="both"/>
        <w:rPr>
          <w:rFonts w:ascii="Times New Roman" w:hAnsi="Times New Roman" w:cs="Times New Roman"/>
          <w:color w:val="252525"/>
          <w:sz w:val="24"/>
          <w:szCs w:val="24"/>
        </w:rPr>
      </w:pPr>
      <w:r w:rsidRPr="00F25974">
        <w:rPr>
          <w:rFonts w:ascii="Times New Roman" w:hAnsi="Times New Roman" w:cs="Times New Roman"/>
          <w:color w:val="252525"/>
          <w:sz w:val="24"/>
          <w:szCs w:val="24"/>
        </w:rPr>
        <w:t xml:space="preserve">Ogbaji, P. O., Weli V.E., &amp; Nwagbara, M. O. (2023). Impact of recent temperature and rainfall trends on farming activities in selected states in the Niger-Delta Region, Nigeria. International Journal of Advances in Engineering and Management, 5(1), 344-356. DOI: 10.35629/5252-0501344356 </w:t>
      </w:r>
    </w:p>
    <w:p w14:paraId="03E87CC3"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Ogunjobi, K. O., Abiodun, B. J., Salami, A. T., &amp; Ajayi, V. O. (2020). Recent climate trends and impacts on rainfed agricultural production in Nigeria. </w:t>
      </w:r>
      <w:r w:rsidRPr="00F25974">
        <w:rPr>
          <w:rFonts w:ascii="Times New Roman" w:hAnsi="Times New Roman" w:cs="Times New Roman"/>
          <w:i/>
          <w:sz w:val="24"/>
          <w:szCs w:val="24"/>
        </w:rPr>
        <w:t>Climatic Change</w:t>
      </w:r>
      <w:r w:rsidRPr="00F25974">
        <w:rPr>
          <w:rFonts w:ascii="Times New Roman" w:hAnsi="Times New Roman" w:cs="Times New Roman"/>
          <w:sz w:val="24"/>
          <w:szCs w:val="24"/>
        </w:rPr>
        <w:t>, 162(4), 2285-2304. DOI: 10.1007/s10584-020-02815-5</w:t>
      </w:r>
    </w:p>
    <w:p w14:paraId="0906FDB7"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proofErr w:type="spellStart"/>
      <w:r w:rsidRPr="00F25974">
        <w:rPr>
          <w:rFonts w:ascii="Times New Roman" w:hAnsi="Times New Roman" w:cs="Times New Roman"/>
          <w:sz w:val="24"/>
          <w:szCs w:val="24"/>
        </w:rPr>
        <w:t>Oladitan</w:t>
      </w:r>
      <w:proofErr w:type="spellEnd"/>
      <w:r w:rsidRPr="00F25974">
        <w:rPr>
          <w:rFonts w:ascii="Times New Roman" w:hAnsi="Times New Roman" w:cs="Times New Roman"/>
          <w:sz w:val="24"/>
          <w:szCs w:val="24"/>
        </w:rPr>
        <w:t xml:space="preserve">, T. O., &amp; Emiola, A. (2024). </w:t>
      </w:r>
      <w:r w:rsidRPr="00F25974">
        <w:rPr>
          <w:rFonts w:ascii="Times New Roman" w:hAnsi="Times New Roman" w:cs="Times New Roman"/>
          <w:i/>
          <w:sz w:val="24"/>
          <w:szCs w:val="24"/>
        </w:rPr>
        <w:t>Impact of rainfall and temperature trend on the yield of maize production in Ondo state</w:t>
      </w:r>
      <w:r w:rsidRPr="00F25974">
        <w:rPr>
          <w:rFonts w:ascii="Times New Roman" w:hAnsi="Times New Roman" w:cs="Times New Roman"/>
          <w:sz w:val="24"/>
          <w:szCs w:val="24"/>
        </w:rPr>
        <w:t>. Proceedings of the 14th Nigeria Association of Hydrological Sciences Conference (</w:t>
      </w:r>
      <w:proofErr w:type="spellStart"/>
      <w:r w:rsidRPr="00F25974">
        <w:rPr>
          <w:rFonts w:ascii="Times New Roman" w:hAnsi="Times New Roman" w:cs="Times New Roman"/>
          <w:sz w:val="24"/>
          <w:szCs w:val="24"/>
        </w:rPr>
        <w:t>Okitipupa</w:t>
      </w:r>
      <w:proofErr w:type="spellEnd"/>
      <w:r w:rsidRPr="00F25974">
        <w:rPr>
          <w:rFonts w:ascii="Times New Roman" w:hAnsi="Times New Roman" w:cs="Times New Roman"/>
          <w:sz w:val="24"/>
          <w:szCs w:val="24"/>
        </w:rPr>
        <w:t xml:space="preserve"> 2024) held at Olusegun Agagu University of Science and Technology, </w:t>
      </w:r>
      <w:proofErr w:type="spellStart"/>
      <w:r w:rsidRPr="00F25974">
        <w:rPr>
          <w:rFonts w:ascii="Times New Roman" w:hAnsi="Times New Roman" w:cs="Times New Roman"/>
          <w:sz w:val="24"/>
          <w:szCs w:val="24"/>
        </w:rPr>
        <w:t>Okitipupa</w:t>
      </w:r>
      <w:proofErr w:type="spellEnd"/>
      <w:r w:rsidRPr="00F25974">
        <w:rPr>
          <w:rFonts w:ascii="Times New Roman" w:hAnsi="Times New Roman" w:cs="Times New Roman"/>
          <w:sz w:val="24"/>
          <w:szCs w:val="24"/>
        </w:rPr>
        <w:t>, Ondo State, Nigeria, 519-526.</w:t>
      </w:r>
    </w:p>
    <w:p w14:paraId="6C4003C9"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proofErr w:type="spellStart"/>
      <w:r w:rsidRPr="00F25974">
        <w:rPr>
          <w:rFonts w:ascii="Times New Roman" w:hAnsi="Times New Roman" w:cs="Times New Roman"/>
          <w:sz w:val="24"/>
          <w:szCs w:val="24"/>
        </w:rPr>
        <w:t>Ologeh</w:t>
      </w:r>
      <w:proofErr w:type="spellEnd"/>
      <w:r w:rsidRPr="00F25974">
        <w:rPr>
          <w:rFonts w:ascii="Times New Roman" w:hAnsi="Times New Roman" w:cs="Times New Roman"/>
          <w:sz w:val="24"/>
          <w:szCs w:val="24"/>
        </w:rPr>
        <w:t xml:space="preserve">, A., &amp; Adesina, F. (2022). Evaluation of climate variability as a major determinant of crop yield improvement in Nigeria. </w:t>
      </w:r>
      <w:r w:rsidRPr="00F25974">
        <w:rPr>
          <w:rFonts w:ascii="Times New Roman" w:hAnsi="Times New Roman" w:cs="Times New Roman"/>
          <w:i/>
          <w:sz w:val="24"/>
          <w:szCs w:val="24"/>
        </w:rPr>
        <w:t>IOP Conference Series: Earth and Environmental Science</w:t>
      </w:r>
      <w:r w:rsidRPr="00F25974">
        <w:rPr>
          <w:rFonts w:ascii="Times New Roman" w:hAnsi="Times New Roman" w:cs="Times New Roman"/>
          <w:sz w:val="24"/>
          <w:szCs w:val="24"/>
        </w:rPr>
        <w:t>, 1077, 012002, 1-12. doi:10.1088/1755-1315/1077/1/012002</w:t>
      </w:r>
    </w:p>
    <w:p w14:paraId="6EDE1999"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Olumide, A. (2024). Effect of climate variability on crop yield in Nigeria. </w:t>
      </w:r>
      <w:r w:rsidRPr="00F25974">
        <w:rPr>
          <w:rFonts w:ascii="Times New Roman" w:hAnsi="Times New Roman" w:cs="Times New Roman"/>
          <w:i/>
          <w:iCs/>
          <w:sz w:val="24"/>
          <w:szCs w:val="24"/>
        </w:rPr>
        <w:t>International Journal of Agriculture</w:t>
      </w:r>
      <w:r w:rsidRPr="00F25974">
        <w:rPr>
          <w:rFonts w:ascii="Times New Roman" w:hAnsi="Times New Roman" w:cs="Times New Roman"/>
          <w:sz w:val="24"/>
          <w:szCs w:val="24"/>
        </w:rPr>
        <w:t xml:space="preserve">, </w:t>
      </w:r>
      <w:r w:rsidRPr="00F25974">
        <w:rPr>
          <w:rFonts w:ascii="Times New Roman" w:hAnsi="Times New Roman" w:cs="Times New Roman"/>
          <w:i/>
          <w:iCs/>
          <w:sz w:val="24"/>
          <w:szCs w:val="24"/>
        </w:rPr>
        <w:t>9</w:t>
      </w:r>
      <w:r w:rsidRPr="00F25974">
        <w:rPr>
          <w:rFonts w:ascii="Times New Roman" w:hAnsi="Times New Roman" w:cs="Times New Roman"/>
          <w:sz w:val="24"/>
          <w:szCs w:val="24"/>
        </w:rPr>
        <w:t xml:space="preserve">(2), 24 – 34. </w:t>
      </w:r>
      <w:hyperlink r:id="rId17" w:history="1">
        <w:r w:rsidRPr="00F25974">
          <w:rPr>
            <w:rStyle w:val="Hyperlink"/>
            <w:rFonts w:ascii="Times New Roman" w:hAnsi="Times New Roman" w:cs="Times New Roman"/>
            <w:sz w:val="24"/>
            <w:szCs w:val="24"/>
          </w:rPr>
          <w:t>https://doi.org/10.47604/ija.2662</w:t>
        </w:r>
      </w:hyperlink>
    </w:p>
    <w:p w14:paraId="5988EBDB"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proofErr w:type="spellStart"/>
      <w:r w:rsidRPr="00F25974">
        <w:rPr>
          <w:rFonts w:ascii="Times New Roman" w:hAnsi="Times New Roman" w:cs="Times New Roman"/>
          <w:sz w:val="24"/>
          <w:szCs w:val="24"/>
        </w:rPr>
        <w:t>Oparinde</w:t>
      </w:r>
      <w:proofErr w:type="spellEnd"/>
      <w:r w:rsidRPr="00F25974">
        <w:rPr>
          <w:rFonts w:ascii="Times New Roman" w:hAnsi="Times New Roman" w:cs="Times New Roman"/>
          <w:sz w:val="24"/>
          <w:szCs w:val="24"/>
        </w:rPr>
        <w:t xml:space="preserve">, L. O., &amp; </w:t>
      </w:r>
      <w:proofErr w:type="spellStart"/>
      <w:r w:rsidRPr="00F25974">
        <w:rPr>
          <w:rFonts w:ascii="Times New Roman" w:hAnsi="Times New Roman" w:cs="Times New Roman"/>
          <w:sz w:val="24"/>
          <w:szCs w:val="24"/>
        </w:rPr>
        <w:t>Okogbue</w:t>
      </w:r>
      <w:proofErr w:type="spellEnd"/>
      <w:r w:rsidRPr="00F25974">
        <w:rPr>
          <w:rFonts w:ascii="Times New Roman" w:hAnsi="Times New Roman" w:cs="Times New Roman"/>
          <w:sz w:val="24"/>
          <w:szCs w:val="24"/>
        </w:rPr>
        <w:t xml:space="preserve">, E. C. (2018). Analysis of climate-related risk and maize production in southwest, Nigeria. </w:t>
      </w:r>
      <w:r w:rsidRPr="00F25974">
        <w:rPr>
          <w:rFonts w:ascii="Times New Roman" w:hAnsi="Times New Roman" w:cs="Times New Roman"/>
          <w:i/>
          <w:sz w:val="24"/>
          <w:szCs w:val="24"/>
        </w:rPr>
        <w:t>Scientific Papers Series Management, Economic Engineering in Agriculture and Rural Development</w:t>
      </w:r>
      <w:r w:rsidRPr="00F25974">
        <w:rPr>
          <w:rFonts w:ascii="Times New Roman" w:hAnsi="Times New Roman" w:cs="Times New Roman"/>
          <w:sz w:val="24"/>
          <w:szCs w:val="24"/>
        </w:rPr>
        <w:t>, 18(1), 287-297.</w:t>
      </w:r>
    </w:p>
    <w:p w14:paraId="74CD1256"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proofErr w:type="spellStart"/>
      <w:r w:rsidRPr="00F25974">
        <w:rPr>
          <w:rFonts w:ascii="Times New Roman" w:hAnsi="Times New Roman" w:cs="Times New Roman"/>
          <w:sz w:val="24"/>
          <w:szCs w:val="24"/>
        </w:rPr>
        <w:t>Rathoure</w:t>
      </w:r>
      <w:proofErr w:type="spellEnd"/>
      <w:r w:rsidRPr="00F25974">
        <w:rPr>
          <w:rFonts w:ascii="Times New Roman" w:hAnsi="Times New Roman" w:cs="Times New Roman"/>
          <w:sz w:val="24"/>
          <w:szCs w:val="24"/>
        </w:rPr>
        <w:t xml:space="preserve">, A. K., &amp; Patel, U. R. (2020). Climate conditions and biodiversity decline: impact assessment. Current state and future impacts of climate variability on biodiversity. </w:t>
      </w:r>
      <w:r w:rsidRPr="00F25974">
        <w:rPr>
          <w:rFonts w:ascii="Times New Roman" w:hAnsi="Times New Roman" w:cs="Times New Roman"/>
          <w:i/>
          <w:sz w:val="24"/>
          <w:szCs w:val="24"/>
        </w:rPr>
        <w:t>IGI Global</w:t>
      </w:r>
      <w:r w:rsidRPr="00F25974">
        <w:rPr>
          <w:rFonts w:ascii="Times New Roman" w:hAnsi="Times New Roman" w:cs="Times New Roman"/>
          <w:sz w:val="24"/>
          <w:szCs w:val="24"/>
        </w:rPr>
        <w:t>, 79–94.</w:t>
      </w:r>
    </w:p>
    <w:p w14:paraId="7A456F04"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Riccetto, S., Davis, A. S., Guan, K., Pittelkow, C. M. (2020). Integrated assessment of crop production and resource use efficiency indicators for the US Corn Belt. </w:t>
      </w:r>
      <w:r w:rsidRPr="00F25974">
        <w:rPr>
          <w:rFonts w:ascii="Times New Roman" w:hAnsi="Times New Roman" w:cs="Times New Roman"/>
          <w:i/>
          <w:sz w:val="24"/>
          <w:szCs w:val="24"/>
        </w:rPr>
        <w:t>Global Food Security</w:t>
      </w:r>
      <w:r w:rsidRPr="00F25974">
        <w:rPr>
          <w:rFonts w:ascii="Times New Roman" w:hAnsi="Times New Roman" w:cs="Times New Roman"/>
          <w:sz w:val="24"/>
          <w:szCs w:val="24"/>
        </w:rPr>
        <w:t>, 24, 100339.</w:t>
      </w:r>
    </w:p>
    <w:p w14:paraId="54C0DD5E"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Samuel, I., &amp; Ikpe, E. (2024). Assessing climate variability adaptation strategies and challenges in maize farming: A study of Giwa LGA, Kaduna State, Nigeria. </w:t>
      </w:r>
      <w:r w:rsidRPr="00F25974">
        <w:rPr>
          <w:rFonts w:ascii="Times New Roman" w:hAnsi="Times New Roman" w:cs="Times New Roman"/>
          <w:i/>
          <w:sz w:val="24"/>
          <w:szCs w:val="24"/>
        </w:rPr>
        <w:t>International Journal of Scientific Research in Multidisciplinary Studies</w:t>
      </w:r>
      <w:r w:rsidRPr="00F25974">
        <w:rPr>
          <w:rFonts w:ascii="Times New Roman" w:hAnsi="Times New Roman" w:cs="Times New Roman"/>
          <w:sz w:val="24"/>
          <w:szCs w:val="24"/>
        </w:rPr>
        <w:t>, 10(12), 32-37.</w:t>
      </w:r>
    </w:p>
    <w:p w14:paraId="05F9552A"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Sylvester, O. (2020). Achieving food security in the face of inequity, climate variability, and conflict. The difficult task of peace. </w:t>
      </w:r>
      <w:r w:rsidRPr="00F25974">
        <w:rPr>
          <w:rFonts w:ascii="Times New Roman" w:hAnsi="Times New Roman" w:cs="Times New Roman"/>
          <w:i/>
          <w:sz w:val="24"/>
          <w:szCs w:val="24"/>
        </w:rPr>
        <w:t>Palgrave Macmillan, Cham</w:t>
      </w:r>
      <w:r w:rsidRPr="00F25974">
        <w:rPr>
          <w:rFonts w:ascii="Times New Roman" w:hAnsi="Times New Roman" w:cs="Times New Roman"/>
          <w:sz w:val="24"/>
          <w:szCs w:val="24"/>
        </w:rPr>
        <w:t>, 277–295.</w:t>
      </w:r>
    </w:p>
    <w:p w14:paraId="4944E2F5"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lastRenderedPageBreak/>
        <w:t xml:space="preserve">Yahaya, M. O., Omonigho, E. O., Agele, S. O., Ajayi, V. O., &amp; </w:t>
      </w:r>
      <w:proofErr w:type="spellStart"/>
      <w:r w:rsidRPr="00F25974">
        <w:rPr>
          <w:rFonts w:ascii="Times New Roman" w:hAnsi="Times New Roman" w:cs="Times New Roman"/>
          <w:sz w:val="24"/>
          <w:szCs w:val="24"/>
        </w:rPr>
        <w:t>Oyem</w:t>
      </w:r>
      <w:proofErr w:type="spellEnd"/>
      <w:r w:rsidRPr="00F25974">
        <w:rPr>
          <w:rFonts w:ascii="Times New Roman" w:hAnsi="Times New Roman" w:cs="Times New Roman"/>
          <w:sz w:val="24"/>
          <w:szCs w:val="24"/>
        </w:rPr>
        <w:t xml:space="preserve">, A. O. (2025). Sensitivity analysis of climate variability impacts on maize yield in some climate regions of Nigeria using DSSAT Version 4.8.2. </w:t>
      </w:r>
      <w:r w:rsidRPr="00F25974">
        <w:rPr>
          <w:rFonts w:ascii="Times New Roman" w:hAnsi="Times New Roman" w:cs="Times New Roman"/>
          <w:i/>
          <w:sz w:val="24"/>
          <w:szCs w:val="24"/>
        </w:rPr>
        <w:t>Financial Engineering</w:t>
      </w:r>
      <w:r w:rsidRPr="00F25974">
        <w:rPr>
          <w:rFonts w:ascii="Times New Roman" w:hAnsi="Times New Roman" w:cs="Times New Roman"/>
          <w:sz w:val="24"/>
          <w:szCs w:val="24"/>
        </w:rPr>
        <w:t>, 3(1), 78-100. DOI: 10.37394/232032.2025.3.9</w:t>
      </w:r>
    </w:p>
    <w:p w14:paraId="72C39B68"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proofErr w:type="spellStart"/>
      <w:r w:rsidRPr="00F25974">
        <w:rPr>
          <w:rFonts w:ascii="Times New Roman" w:hAnsi="Times New Roman" w:cs="Times New Roman"/>
          <w:sz w:val="24"/>
          <w:szCs w:val="24"/>
        </w:rPr>
        <w:t>Zadawa</w:t>
      </w:r>
      <w:proofErr w:type="spellEnd"/>
      <w:r w:rsidRPr="00F25974">
        <w:rPr>
          <w:rFonts w:ascii="Times New Roman" w:hAnsi="Times New Roman" w:cs="Times New Roman"/>
          <w:sz w:val="24"/>
          <w:szCs w:val="24"/>
        </w:rPr>
        <w:t>, A.</w:t>
      </w:r>
      <w:r w:rsidR="00246488" w:rsidRPr="00F25974">
        <w:rPr>
          <w:rFonts w:ascii="Times New Roman" w:hAnsi="Times New Roman" w:cs="Times New Roman"/>
          <w:sz w:val="24"/>
          <w:szCs w:val="24"/>
        </w:rPr>
        <w:t xml:space="preserve"> </w:t>
      </w:r>
      <w:r w:rsidRPr="00F25974">
        <w:rPr>
          <w:rFonts w:ascii="Times New Roman" w:hAnsi="Times New Roman" w:cs="Times New Roman"/>
          <w:sz w:val="24"/>
          <w:szCs w:val="24"/>
        </w:rPr>
        <w:t xml:space="preserve">N., &amp; Omran, A. (2020). Rural development in </w:t>
      </w:r>
      <w:proofErr w:type="spellStart"/>
      <w:r w:rsidRPr="00F25974">
        <w:rPr>
          <w:rFonts w:ascii="Times New Roman" w:hAnsi="Times New Roman" w:cs="Times New Roman"/>
          <w:sz w:val="24"/>
          <w:szCs w:val="24"/>
        </w:rPr>
        <w:t>africa</w:t>
      </w:r>
      <w:proofErr w:type="spellEnd"/>
      <w:r w:rsidRPr="00F25974">
        <w:rPr>
          <w:rFonts w:ascii="Times New Roman" w:hAnsi="Times New Roman" w:cs="Times New Roman"/>
          <w:sz w:val="24"/>
          <w:szCs w:val="24"/>
        </w:rPr>
        <w:t xml:space="preserve">: challenges and opportunities. In sustaining our environment for better future. </w:t>
      </w:r>
      <w:r w:rsidRPr="00F25974">
        <w:rPr>
          <w:rFonts w:ascii="Times New Roman" w:hAnsi="Times New Roman" w:cs="Times New Roman"/>
          <w:i/>
          <w:sz w:val="24"/>
          <w:szCs w:val="24"/>
        </w:rPr>
        <w:t>Springer, Singapore</w:t>
      </w:r>
      <w:r w:rsidRPr="00F25974">
        <w:rPr>
          <w:rFonts w:ascii="Times New Roman" w:hAnsi="Times New Roman" w:cs="Times New Roman"/>
          <w:sz w:val="24"/>
          <w:szCs w:val="24"/>
        </w:rPr>
        <w:t xml:space="preserve">, 33–42. </w:t>
      </w:r>
    </w:p>
    <w:p w14:paraId="552DCCC8" w14:textId="77777777" w:rsidR="004F41E3" w:rsidRPr="00F25974" w:rsidRDefault="004F41E3" w:rsidP="00347DB4">
      <w:pPr>
        <w:spacing w:after="0" w:line="240" w:lineRule="auto"/>
        <w:ind w:left="567" w:hanging="567"/>
        <w:jc w:val="both"/>
        <w:rPr>
          <w:rFonts w:ascii="Times New Roman" w:hAnsi="Times New Roman" w:cs="Times New Roman"/>
          <w:sz w:val="24"/>
          <w:szCs w:val="24"/>
        </w:rPr>
      </w:pPr>
      <w:r w:rsidRPr="00F25974">
        <w:rPr>
          <w:rFonts w:ascii="Times New Roman" w:hAnsi="Times New Roman" w:cs="Times New Roman"/>
          <w:sz w:val="24"/>
          <w:szCs w:val="24"/>
        </w:rPr>
        <w:t xml:space="preserve">Zhang, Z., Wei, J., Li, J., Jia, Y., Wang, W., Li, J., Lei, Z., &amp; Gao, M. (2022). The impact of climate variability on maize production: Empirical findings and implications for sustainable agricultural development. </w:t>
      </w:r>
      <w:r w:rsidRPr="00F25974">
        <w:rPr>
          <w:rFonts w:ascii="Times New Roman" w:hAnsi="Times New Roman" w:cs="Times New Roman"/>
          <w:i/>
          <w:sz w:val="24"/>
          <w:szCs w:val="24"/>
        </w:rPr>
        <w:t>Frontiers in Environmental Science</w:t>
      </w:r>
      <w:r w:rsidRPr="00F25974">
        <w:rPr>
          <w:rFonts w:ascii="Times New Roman" w:hAnsi="Times New Roman" w:cs="Times New Roman"/>
          <w:sz w:val="24"/>
          <w:szCs w:val="24"/>
        </w:rPr>
        <w:t xml:space="preserve">, 10(954940), 1-10. </w:t>
      </w:r>
      <w:proofErr w:type="spellStart"/>
      <w:r w:rsidRPr="00F25974">
        <w:rPr>
          <w:rFonts w:ascii="Times New Roman" w:hAnsi="Times New Roman" w:cs="Times New Roman"/>
          <w:sz w:val="24"/>
          <w:szCs w:val="24"/>
        </w:rPr>
        <w:t>doi</w:t>
      </w:r>
      <w:proofErr w:type="spellEnd"/>
      <w:r w:rsidRPr="00F25974">
        <w:rPr>
          <w:rFonts w:ascii="Times New Roman" w:hAnsi="Times New Roman" w:cs="Times New Roman"/>
          <w:sz w:val="24"/>
          <w:szCs w:val="24"/>
        </w:rPr>
        <w:t>: 10.3389/fenvs.2022.954940</w:t>
      </w:r>
    </w:p>
    <w:sectPr w:rsidR="004F41E3" w:rsidRPr="00F25974" w:rsidSect="00066A16">
      <w:headerReference w:type="default" r:id="rId18"/>
      <w:footerReference w:type="default" r:id="rId19"/>
      <w:pgSz w:w="11906" w:h="16838" w:code="9"/>
      <w:pgMar w:top="851" w:right="1196" w:bottom="1701" w:left="1814" w:header="709" w:footer="709" w:gutter="0"/>
      <w:pgNumType w:start="4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F101" w14:textId="77777777" w:rsidR="009561A4" w:rsidRDefault="009561A4" w:rsidP="000D4490">
      <w:pPr>
        <w:spacing w:after="0" w:line="240" w:lineRule="auto"/>
      </w:pPr>
      <w:r>
        <w:separator/>
      </w:r>
    </w:p>
  </w:endnote>
  <w:endnote w:type="continuationSeparator" w:id="0">
    <w:p w14:paraId="45E2C5EE" w14:textId="77777777" w:rsidR="009561A4" w:rsidRDefault="009561A4" w:rsidP="000D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TimesNewRoman">
    <w:altName w:val="Segoe Print"/>
    <w:charset w:val="00"/>
    <w:family w:val="auto"/>
    <w:pitch w:val="default"/>
    <w:sig w:usb0="00000000" w:usb1="00000000" w:usb2="00000000" w:usb3="00000000" w:csb0="00000001" w:csb1="00000000"/>
  </w:font>
  <w:font w:name="Formata OTF">
    <w:altName w:val="Calibri"/>
    <w:panose1 w:val="00000000000000000000"/>
    <w:charset w:val="00"/>
    <w:family w:val="modern"/>
    <w:notTrueType/>
    <w:pitch w:val="variable"/>
    <w:sig w:usb0="8000002F" w:usb1="40000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8201"/>
      <w:docPartObj>
        <w:docPartGallery w:val="Page Numbers (Bottom of Page)"/>
        <w:docPartUnique/>
      </w:docPartObj>
    </w:sdtPr>
    <w:sdtEndPr>
      <w:rPr>
        <w:noProof/>
      </w:rPr>
    </w:sdtEndPr>
    <w:sdtContent>
      <w:p w14:paraId="61302D2C" w14:textId="77777777" w:rsidR="00066A16" w:rsidRDefault="007C1532">
        <w:pPr>
          <w:pStyle w:val="Footer"/>
          <w:jc w:val="center"/>
          <w:rPr>
            <w:noProof/>
          </w:rPr>
        </w:pPr>
        <w:r>
          <w:fldChar w:fldCharType="begin"/>
        </w:r>
        <w:r>
          <w:instrText xml:space="preserve"> PAGE   \* MERGEFORMAT </w:instrText>
        </w:r>
        <w:r>
          <w:fldChar w:fldCharType="separate"/>
        </w:r>
        <w:r w:rsidR="00D12A82">
          <w:rPr>
            <w:noProof/>
          </w:rPr>
          <w:t>6</w:t>
        </w:r>
        <w:r>
          <w:rPr>
            <w:noProof/>
          </w:rPr>
          <w:fldChar w:fldCharType="end"/>
        </w:r>
      </w:p>
      <w:p w14:paraId="119DC654" w14:textId="77777777" w:rsidR="00066A16" w:rsidRPr="00CE42FD" w:rsidRDefault="00066A16" w:rsidP="00066A16">
        <w:pPr>
          <w:pStyle w:val="Footer"/>
        </w:pPr>
        <w:r w:rsidRPr="00CE42FD">
          <w:t>Volume 1, Issue 4, 2025</w:t>
        </w:r>
      </w:p>
      <w:p w14:paraId="3FEA0569" w14:textId="33059F66" w:rsidR="007C1532" w:rsidRDefault="00066A16" w:rsidP="00066A16">
        <w:pPr>
          <w:pStyle w:val="Footer"/>
        </w:pPr>
        <w:r w:rsidRPr="00CE42FD">
          <w:t xml:space="preserve"> </w:t>
        </w:r>
        <w:hyperlink r:id="rId1" w:history="1">
          <w:r w:rsidR="00DA0BAF" w:rsidRPr="00B06FFD">
            <w:rPr>
              <w:rStyle w:val="Hyperlink"/>
            </w:rPr>
            <w:t>https://doi.org/10.5281/zenodo.18464916</w:t>
          </w:r>
        </w:hyperlink>
        <w:r w:rsidR="00DA0BAF">
          <w:t xml:space="preserve"> </w:t>
        </w:r>
      </w:p>
    </w:sdtContent>
  </w:sdt>
  <w:p w14:paraId="0FDE6F02" w14:textId="77777777" w:rsidR="007C1532" w:rsidRDefault="007C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0576" w14:textId="77777777" w:rsidR="009561A4" w:rsidRDefault="009561A4" w:rsidP="000D4490">
      <w:pPr>
        <w:spacing w:after="0" w:line="240" w:lineRule="auto"/>
      </w:pPr>
      <w:r>
        <w:separator/>
      </w:r>
    </w:p>
  </w:footnote>
  <w:footnote w:type="continuationSeparator" w:id="0">
    <w:p w14:paraId="67B7BB72" w14:textId="77777777" w:rsidR="009561A4" w:rsidRDefault="009561A4" w:rsidP="000D4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EAC5" w14:textId="6B11F7F6" w:rsidR="00777B1A" w:rsidRPr="00777B1A" w:rsidRDefault="00777B1A" w:rsidP="00777B1A">
    <w:pPr>
      <w:pStyle w:val="Header"/>
      <w:pBdr>
        <w:bottom w:val="single" w:sz="4" w:space="0" w:color="auto"/>
      </w:pBdr>
      <w:tabs>
        <w:tab w:val="left" w:pos="90"/>
        <w:tab w:val="left" w:pos="5532"/>
        <w:tab w:val="right" w:pos="10040"/>
      </w:tabs>
      <w:rPr>
        <w:rFonts w:ascii="Formata OTF" w:hAnsi="Formata OTF"/>
        <w:sz w:val="14"/>
        <w:szCs w:val="14"/>
      </w:rPr>
    </w:pPr>
    <w:r>
      <w:rPr>
        <w:noProof/>
      </w:rPr>
      <w:drawing>
        <wp:anchor distT="0" distB="0" distL="114300" distR="114300" simplePos="0" relativeHeight="251659264" behindDoc="1" locked="0" layoutInCell="1" allowOverlap="1" wp14:anchorId="6EE28B6D" wp14:editId="662928C8">
          <wp:simplePos x="0" y="0"/>
          <wp:positionH relativeFrom="margin">
            <wp:posOffset>-1009650</wp:posOffset>
          </wp:positionH>
          <wp:positionV relativeFrom="paragraph">
            <wp:posOffset>-241300</wp:posOffset>
          </wp:positionV>
          <wp:extent cx="717550" cy="689610"/>
          <wp:effectExtent l="0" t="0" r="6350" b="0"/>
          <wp:wrapSquare wrapText="bothSides"/>
          <wp:docPr id="14369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89610"/>
                  </a:xfrm>
                  <a:prstGeom prst="rect">
                    <a:avLst/>
                  </a:prstGeom>
                  <a:noFill/>
                  <a:ln>
                    <a:noFill/>
                  </a:ln>
                </pic:spPr>
              </pic:pic>
            </a:graphicData>
          </a:graphic>
        </wp:anchor>
      </w:drawing>
    </w:r>
    <w:r w:rsidRPr="00E748AA">
      <w:rPr>
        <w:rFonts w:ascii="Formata OTF" w:hAnsi="Formata OTF"/>
        <w:sz w:val="32"/>
        <w:szCs w:val="32"/>
      </w:rPr>
      <w:t>Journal of Institutional Research, Big Data Analytics and</w:t>
    </w:r>
    <w:r>
      <w:rPr>
        <w:rFonts w:ascii="Formata OTF" w:hAnsi="Formata OTF"/>
        <w:sz w:val="32"/>
        <w:szCs w:val="32"/>
      </w:rPr>
      <w:t xml:space="preserve"> </w:t>
    </w:r>
    <w:r w:rsidRPr="00E748AA">
      <w:rPr>
        <w:rFonts w:ascii="Formata OTF" w:hAnsi="Formata OTF"/>
        <w:sz w:val="32"/>
        <w:szCs w:val="32"/>
      </w:rPr>
      <w:t>Innovation</w:t>
    </w:r>
    <w:r>
      <w:rPr>
        <w:rFonts w:ascii="Formata OTF" w:hAnsi="Formata OTF"/>
        <w:sz w:val="14"/>
        <w:szCs w:val="14"/>
      </w:rPr>
      <w:tab/>
    </w:r>
    <w:r>
      <w:rPr>
        <w:rFonts w:ascii="Formata OTF" w:hAnsi="Formata OTF"/>
        <w:sz w:val="14"/>
        <w:szCs w:val="14"/>
      </w:rPr>
      <w:tab/>
    </w:r>
    <w:r>
      <w:rPr>
        <w:rFonts w:ascii="Formata OTF" w:hAnsi="Formata OTF"/>
        <w:sz w:val="14"/>
        <w:szCs w:val="1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6E1"/>
    <w:multiLevelType w:val="multilevel"/>
    <w:tmpl w:val="1E08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3149"/>
    <w:multiLevelType w:val="hybridMultilevel"/>
    <w:tmpl w:val="22F8FD5A"/>
    <w:lvl w:ilvl="0" w:tplc="97A4E69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F58D5"/>
    <w:multiLevelType w:val="multilevel"/>
    <w:tmpl w:val="3FA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26AAA"/>
    <w:multiLevelType w:val="hybridMultilevel"/>
    <w:tmpl w:val="B8DAFB5C"/>
    <w:lvl w:ilvl="0" w:tplc="1C36A42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B77CF"/>
    <w:multiLevelType w:val="multilevel"/>
    <w:tmpl w:val="36C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E6ABF"/>
    <w:multiLevelType w:val="multilevel"/>
    <w:tmpl w:val="FEB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7707F"/>
    <w:multiLevelType w:val="multilevel"/>
    <w:tmpl w:val="1BA8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546BC"/>
    <w:multiLevelType w:val="multilevel"/>
    <w:tmpl w:val="DF8C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317C6"/>
    <w:multiLevelType w:val="multilevel"/>
    <w:tmpl w:val="909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86CB2"/>
    <w:multiLevelType w:val="multilevel"/>
    <w:tmpl w:val="7A90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356AE"/>
    <w:multiLevelType w:val="hybridMultilevel"/>
    <w:tmpl w:val="22F8FD5A"/>
    <w:lvl w:ilvl="0" w:tplc="97A4E69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866F6"/>
    <w:multiLevelType w:val="multilevel"/>
    <w:tmpl w:val="6E66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9A4591"/>
    <w:multiLevelType w:val="multilevel"/>
    <w:tmpl w:val="2748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80933"/>
    <w:multiLevelType w:val="multilevel"/>
    <w:tmpl w:val="1A10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E7507"/>
    <w:multiLevelType w:val="hybridMultilevel"/>
    <w:tmpl w:val="A260A40E"/>
    <w:lvl w:ilvl="0" w:tplc="36A00F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555BCD"/>
    <w:multiLevelType w:val="hybridMultilevel"/>
    <w:tmpl w:val="30942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B33EC4"/>
    <w:multiLevelType w:val="multilevel"/>
    <w:tmpl w:val="3C4E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F3205"/>
    <w:multiLevelType w:val="multilevel"/>
    <w:tmpl w:val="73D0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64A22"/>
    <w:multiLevelType w:val="hybridMultilevel"/>
    <w:tmpl w:val="6C208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D25D0"/>
    <w:multiLevelType w:val="hybridMultilevel"/>
    <w:tmpl w:val="6E2636AA"/>
    <w:lvl w:ilvl="0" w:tplc="37E01D1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D1A9D"/>
    <w:multiLevelType w:val="hybridMultilevel"/>
    <w:tmpl w:val="E3723D62"/>
    <w:lvl w:ilvl="0" w:tplc="4760C2BA">
      <w:start w:val="1"/>
      <w:numFmt w:val="upperRoman"/>
      <w:lvlText w:val="%1."/>
      <w:lvlJc w:val="right"/>
      <w:pPr>
        <w:ind w:left="720" w:hanging="360"/>
      </w:pPr>
      <w:rPr>
        <w:b/>
        <w:bCs/>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9389A"/>
    <w:multiLevelType w:val="multilevel"/>
    <w:tmpl w:val="3C4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D7C0B"/>
    <w:multiLevelType w:val="hybridMultilevel"/>
    <w:tmpl w:val="169EF140"/>
    <w:lvl w:ilvl="0" w:tplc="04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EB057E"/>
    <w:multiLevelType w:val="multilevel"/>
    <w:tmpl w:val="B026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0003F"/>
    <w:multiLevelType w:val="multilevel"/>
    <w:tmpl w:val="2EBC53A8"/>
    <w:lvl w:ilvl="0">
      <w:start w:val="1"/>
      <w:numFmt w:val="decimal"/>
      <w:lvlText w:val="%1"/>
      <w:lvlJc w:val="left"/>
      <w:pPr>
        <w:ind w:left="360" w:hanging="360"/>
      </w:pPr>
      <w:rPr>
        <w:rFonts w:hint="default"/>
      </w:rPr>
    </w:lvl>
    <w:lvl w:ilvl="1">
      <w:start w:val="3"/>
      <w:numFmt w:val="decimal"/>
      <w:lvlText w:val="%1.%2"/>
      <w:lvlJc w:val="left"/>
      <w:pPr>
        <w:ind w:left="354" w:hanging="360"/>
      </w:pPr>
      <w:rPr>
        <w:rFonts w:hint="default"/>
      </w:rPr>
    </w:lvl>
    <w:lvl w:ilvl="2">
      <w:start w:val="1"/>
      <w:numFmt w:val="decimal"/>
      <w:lvlText w:val="%1.%2.%3"/>
      <w:lvlJc w:val="left"/>
      <w:pPr>
        <w:ind w:left="708" w:hanging="720"/>
      </w:pPr>
      <w:rPr>
        <w:rFonts w:hint="default"/>
      </w:rPr>
    </w:lvl>
    <w:lvl w:ilvl="3">
      <w:start w:val="1"/>
      <w:numFmt w:val="decimal"/>
      <w:lvlText w:val="%1.%2.%3.%4"/>
      <w:lvlJc w:val="left"/>
      <w:pPr>
        <w:ind w:left="702" w:hanging="720"/>
      </w:pPr>
      <w:rPr>
        <w:rFonts w:hint="default"/>
      </w:rPr>
    </w:lvl>
    <w:lvl w:ilvl="4">
      <w:start w:val="1"/>
      <w:numFmt w:val="decimal"/>
      <w:lvlText w:val="%1.%2.%3.%4.%5"/>
      <w:lvlJc w:val="left"/>
      <w:pPr>
        <w:ind w:left="1056"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404" w:hanging="1440"/>
      </w:pPr>
      <w:rPr>
        <w:rFonts w:hint="default"/>
      </w:rPr>
    </w:lvl>
    <w:lvl w:ilvl="7">
      <w:start w:val="1"/>
      <w:numFmt w:val="decimal"/>
      <w:lvlText w:val="%1.%2.%3.%4.%5.%6.%7.%8"/>
      <w:lvlJc w:val="left"/>
      <w:pPr>
        <w:ind w:left="1398" w:hanging="1440"/>
      </w:pPr>
      <w:rPr>
        <w:rFonts w:hint="default"/>
      </w:rPr>
    </w:lvl>
    <w:lvl w:ilvl="8">
      <w:start w:val="1"/>
      <w:numFmt w:val="decimal"/>
      <w:lvlText w:val="%1.%2.%3.%4.%5.%6.%7.%8.%9"/>
      <w:lvlJc w:val="left"/>
      <w:pPr>
        <w:ind w:left="1392" w:hanging="1440"/>
      </w:pPr>
      <w:rPr>
        <w:rFonts w:hint="default"/>
      </w:rPr>
    </w:lvl>
  </w:abstractNum>
  <w:abstractNum w:abstractNumId="25" w15:restartNumberingAfterBreak="0">
    <w:nsid w:val="47524D7F"/>
    <w:multiLevelType w:val="multilevel"/>
    <w:tmpl w:val="8ED8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D168C"/>
    <w:multiLevelType w:val="multilevel"/>
    <w:tmpl w:val="659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9691B"/>
    <w:multiLevelType w:val="hybridMultilevel"/>
    <w:tmpl w:val="7B96B99A"/>
    <w:lvl w:ilvl="0" w:tplc="8E7A775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9E40AD"/>
    <w:multiLevelType w:val="hybridMultilevel"/>
    <w:tmpl w:val="FBFE0CB2"/>
    <w:lvl w:ilvl="0" w:tplc="97A4E69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3F56D2"/>
    <w:multiLevelType w:val="multilevel"/>
    <w:tmpl w:val="179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E5F97"/>
    <w:multiLevelType w:val="multilevel"/>
    <w:tmpl w:val="CA1C307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5731F0"/>
    <w:multiLevelType w:val="multilevel"/>
    <w:tmpl w:val="252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035834">
    <w:abstractNumId w:val="24"/>
  </w:num>
  <w:num w:numId="2" w16cid:durableId="2011910819">
    <w:abstractNumId w:val="28"/>
  </w:num>
  <w:num w:numId="3" w16cid:durableId="1120416162">
    <w:abstractNumId w:val="19"/>
  </w:num>
  <w:num w:numId="4" w16cid:durableId="1195847132">
    <w:abstractNumId w:val="10"/>
  </w:num>
  <w:num w:numId="5" w16cid:durableId="1137644699">
    <w:abstractNumId w:val="3"/>
  </w:num>
  <w:num w:numId="6" w16cid:durableId="2095006262">
    <w:abstractNumId w:val="14"/>
  </w:num>
  <w:num w:numId="7" w16cid:durableId="1453524632">
    <w:abstractNumId w:val="30"/>
  </w:num>
  <w:num w:numId="8" w16cid:durableId="376661305">
    <w:abstractNumId w:val="1"/>
  </w:num>
  <w:num w:numId="9" w16cid:durableId="850605317">
    <w:abstractNumId w:val="11"/>
  </w:num>
  <w:num w:numId="10" w16cid:durableId="1027490142">
    <w:abstractNumId w:val="13"/>
  </w:num>
  <w:num w:numId="11" w16cid:durableId="1655135696">
    <w:abstractNumId w:val="8"/>
  </w:num>
  <w:num w:numId="12" w16cid:durableId="78672979">
    <w:abstractNumId w:val="7"/>
  </w:num>
  <w:num w:numId="13" w16cid:durableId="972904051">
    <w:abstractNumId w:val="5"/>
  </w:num>
  <w:num w:numId="14" w16cid:durableId="21784677">
    <w:abstractNumId w:val="26"/>
  </w:num>
  <w:num w:numId="15" w16cid:durableId="1525482500">
    <w:abstractNumId w:val="29"/>
  </w:num>
  <w:num w:numId="16" w16cid:durableId="1878086510">
    <w:abstractNumId w:val="0"/>
  </w:num>
  <w:num w:numId="17" w16cid:durableId="946160816">
    <w:abstractNumId w:val="21"/>
  </w:num>
  <w:num w:numId="18" w16cid:durableId="923418988">
    <w:abstractNumId w:val="6"/>
  </w:num>
  <w:num w:numId="19" w16cid:durableId="400060709">
    <w:abstractNumId w:val="31"/>
  </w:num>
  <w:num w:numId="20" w16cid:durableId="1206865382">
    <w:abstractNumId w:val="23"/>
  </w:num>
  <w:num w:numId="21" w16cid:durableId="1670017064">
    <w:abstractNumId w:val="9"/>
  </w:num>
  <w:num w:numId="22" w16cid:durableId="1394506048">
    <w:abstractNumId w:val="25"/>
  </w:num>
  <w:num w:numId="23" w16cid:durableId="476265452">
    <w:abstractNumId w:val="2"/>
  </w:num>
  <w:num w:numId="24" w16cid:durableId="673263144">
    <w:abstractNumId w:val="16"/>
  </w:num>
  <w:num w:numId="25" w16cid:durableId="577205249">
    <w:abstractNumId w:val="12"/>
  </w:num>
  <w:num w:numId="26" w16cid:durableId="953252303">
    <w:abstractNumId w:val="4"/>
  </w:num>
  <w:num w:numId="27" w16cid:durableId="312874421">
    <w:abstractNumId w:val="17"/>
  </w:num>
  <w:num w:numId="28" w16cid:durableId="444885831">
    <w:abstractNumId w:val="15"/>
  </w:num>
  <w:num w:numId="29" w16cid:durableId="63795778">
    <w:abstractNumId w:val="22"/>
  </w:num>
  <w:num w:numId="30" w16cid:durableId="273296177">
    <w:abstractNumId w:val="27"/>
  </w:num>
  <w:num w:numId="31" w16cid:durableId="687294019">
    <w:abstractNumId w:val="20"/>
  </w:num>
  <w:num w:numId="32" w16cid:durableId="17903163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D8"/>
    <w:rsid w:val="00003223"/>
    <w:rsid w:val="00004E55"/>
    <w:rsid w:val="00013102"/>
    <w:rsid w:val="00014516"/>
    <w:rsid w:val="00022027"/>
    <w:rsid w:val="00022B59"/>
    <w:rsid w:val="000353F7"/>
    <w:rsid w:val="00036D48"/>
    <w:rsid w:val="000406CB"/>
    <w:rsid w:val="0004633C"/>
    <w:rsid w:val="00051B8B"/>
    <w:rsid w:val="000554FB"/>
    <w:rsid w:val="00056C64"/>
    <w:rsid w:val="000576C7"/>
    <w:rsid w:val="0005789B"/>
    <w:rsid w:val="00062D25"/>
    <w:rsid w:val="0006335A"/>
    <w:rsid w:val="00064C13"/>
    <w:rsid w:val="00066A16"/>
    <w:rsid w:val="000813E0"/>
    <w:rsid w:val="000834FA"/>
    <w:rsid w:val="00096FE0"/>
    <w:rsid w:val="000C5B3B"/>
    <w:rsid w:val="000D1706"/>
    <w:rsid w:val="000D32C4"/>
    <w:rsid w:val="000D4490"/>
    <w:rsid w:val="000D52E7"/>
    <w:rsid w:val="000D6135"/>
    <w:rsid w:val="000F3E85"/>
    <w:rsid w:val="000F6D2B"/>
    <w:rsid w:val="000F6D7F"/>
    <w:rsid w:val="00102D83"/>
    <w:rsid w:val="00113614"/>
    <w:rsid w:val="00113941"/>
    <w:rsid w:val="00122BFF"/>
    <w:rsid w:val="00122E41"/>
    <w:rsid w:val="001239EB"/>
    <w:rsid w:val="001258B1"/>
    <w:rsid w:val="001316E0"/>
    <w:rsid w:val="00132268"/>
    <w:rsid w:val="00137865"/>
    <w:rsid w:val="00140DC5"/>
    <w:rsid w:val="001426BA"/>
    <w:rsid w:val="00142A96"/>
    <w:rsid w:val="00145459"/>
    <w:rsid w:val="001514D4"/>
    <w:rsid w:val="00153ACE"/>
    <w:rsid w:val="0015647B"/>
    <w:rsid w:val="0016370C"/>
    <w:rsid w:val="0016554C"/>
    <w:rsid w:val="00165E15"/>
    <w:rsid w:val="00172D61"/>
    <w:rsid w:val="001743BA"/>
    <w:rsid w:val="001753D7"/>
    <w:rsid w:val="00176A94"/>
    <w:rsid w:val="00176D68"/>
    <w:rsid w:val="00182991"/>
    <w:rsid w:val="0018375A"/>
    <w:rsid w:val="00184722"/>
    <w:rsid w:val="00186D42"/>
    <w:rsid w:val="00190039"/>
    <w:rsid w:val="001900A1"/>
    <w:rsid w:val="00195714"/>
    <w:rsid w:val="001A5256"/>
    <w:rsid w:val="001B14BA"/>
    <w:rsid w:val="001B3831"/>
    <w:rsid w:val="001B530B"/>
    <w:rsid w:val="001B6B57"/>
    <w:rsid w:val="001C2EED"/>
    <w:rsid w:val="001C391E"/>
    <w:rsid w:val="001C461A"/>
    <w:rsid w:val="001C5EDD"/>
    <w:rsid w:val="001D3A84"/>
    <w:rsid w:val="001D7437"/>
    <w:rsid w:val="001E3212"/>
    <w:rsid w:val="001E40E7"/>
    <w:rsid w:val="0020116C"/>
    <w:rsid w:val="00206AAF"/>
    <w:rsid w:val="0021240A"/>
    <w:rsid w:val="002257E0"/>
    <w:rsid w:val="00233470"/>
    <w:rsid w:val="00236FD2"/>
    <w:rsid w:val="00243CB0"/>
    <w:rsid w:val="00244652"/>
    <w:rsid w:val="00245133"/>
    <w:rsid w:val="00246488"/>
    <w:rsid w:val="0024709A"/>
    <w:rsid w:val="002533E9"/>
    <w:rsid w:val="00253DCD"/>
    <w:rsid w:val="00263504"/>
    <w:rsid w:val="00282587"/>
    <w:rsid w:val="00283174"/>
    <w:rsid w:val="00283E7B"/>
    <w:rsid w:val="00284FB2"/>
    <w:rsid w:val="002876A0"/>
    <w:rsid w:val="0029122B"/>
    <w:rsid w:val="00291DA6"/>
    <w:rsid w:val="002A0389"/>
    <w:rsid w:val="002A03E7"/>
    <w:rsid w:val="002A5E9F"/>
    <w:rsid w:val="002A7FD8"/>
    <w:rsid w:val="002B4600"/>
    <w:rsid w:val="002C347A"/>
    <w:rsid w:val="002C5A44"/>
    <w:rsid w:val="002D0EAD"/>
    <w:rsid w:val="002D6C25"/>
    <w:rsid w:val="002D7D4C"/>
    <w:rsid w:val="002E218E"/>
    <w:rsid w:val="002E27E1"/>
    <w:rsid w:val="002E4D2A"/>
    <w:rsid w:val="002F3AB9"/>
    <w:rsid w:val="00302919"/>
    <w:rsid w:val="00304648"/>
    <w:rsid w:val="00305455"/>
    <w:rsid w:val="00307C1C"/>
    <w:rsid w:val="00310BA5"/>
    <w:rsid w:val="0031470E"/>
    <w:rsid w:val="003224D2"/>
    <w:rsid w:val="00323107"/>
    <w:rsid w:val="003307AB"/>
    <w:rsid w:val="0033258E"/>
    <w:rsid w:val="003371FD"/>
    <w:rsid w:val="00343217"/>
    <w:rsid w:val="00347DB4"/>
    <w:rsid w:val="003516F8"/>
    <w:rsid w:val="00352AD2"/>
    <w:rsid w:val="00353279"/>
    <w:rsid w:val="00365AA7"/>
    <w:rsid w:val="00371CA6"/>
    <w:rsid w:val="00374A48"/>
    <w:rsid w:val="00380A59"/>
    <w:rsid w:val="0038378A"/>
    <w:rsid w:val="003838AF"/>
    <w:rsid w:val="00387C35"/>
    <w:rsid w:val="003A0945"/>
    <w:rsid w:val="003A4133"/>
    <w:rsid w:val="003A4E1A"/>
    <w:rsid w:val="003B09EB"/>
    <w:rsid w:val="003B1ADE"/>
    <w:rsid w:val="003B24FB"/>
    <w:rsid w:val="003C044D"/>
    <w:rsid w:val="003C08CD"/>
    <w:rsid w:val="003C2F00"/>
    <w:rsid w:val="003C35AA"/>
    <w:rsid w:val="003C3FC0"/>
    <w:rsid w:val="003C6BE8"/>
    <w:rsid w:val="003D01FC"/>
    <w:rsid w:val="003D14CB"/>
    <w:rsid w:val="003D1534"/>
    <w:rsid w:val="003E2D5D"/>
    <w:rsid w:val="003E74C2"/>
    <w:rsid w:val="003F02E4"/>
    <w:rsid w:val="003F077D"/>
    <w:rsid w:val="003F396E"/>
    <w:rsid w:val="00400DEB"/>
    <w:rsid w:val="00401AE3"/>
    <w:rsid w:val="0040369B"/>
    <w:rsid w:val="00405397"/>
    <w:rsid w:val="00410F3C"/>
    <w:rsid w:val="0041722B"/>
    <w:rsid w:val="004225AC"/>
    <w:rsid w:val="0042310A"/>
    <w:rsid w:val="00423F6B"/>
    <w:rsid w:val="00426420"/>
    <w:rsid w:val="00426AF6"/>
    <w:rsid w:val="004455F0"/>
    <w:rsid w:val="00447756"/>
    <w:rsid w:val="0045257B"/>
    <w:rsid w:val="00452DE2"/>
    <w:rsid w:val="00453F76"/>
    <w:rsid w:val="004553B2"/>
    <w:rsid w:val="00461215"/>
    <w:rsid w:val="00462D95"/>
    <w:rsid w:val="004671FD"/>
    <w:rsid w:val="0048077A"/>
    <w:rsid w:val="00486214"/>
    <w:rsid w:val="0048676D"/>
    <w:rsid w:val="00491A57"/>
    <w:rsid w:val="004A299C"/>
    <w:rsid w:val="004A4F69"/>
    <w:rsid w:val="004B010D"/>
    <w:rsid w:val="004B49FF"/>
    <w:rsid w:val="004B51CC"/>
    <w:rsid w:val="004B71E0"/>
    <w:rsid w:val="004B736A"/>
    <w:rsid w:val="004C025F"/>
    <w:rsid w:val="004C3499"/>
    <w:rsid w:val="004C3F05"/>
    <w:rsid w:val="004D2852"/>
    <w:rsid w:val="004D4A26"/>
    <w:rsid w:val="004E0109"/>
    <w:rsid w:val="004E5289"/>
    <w:rsid w:val="004F0A1B"/>
    <w:rsid w:val="004F41E3"/>
    <w:rsid w:val="004F778F"/>
    <w:rsid w:val="0050178C"/>
    <w:rsid w:val="00504761"/>
    <w:rsid w:val="00504BCF"/>
    <w:rsid w:val="00504D82"/>
    <w:rsid w:val="00512EB3"/>
    <w:rsid w:val="005158FA"/>
    <w:rsid w:val="005221CA"/>
    <w:rsid w:val="00527FAF"/>
    <w:rsid w:val="00537786"/>
    <w:rsid w:val="00543283"/>
    <w:rsid w:val="00545022"/>
    <w:rsid w:val="00546F29"/>
    <w:rsid w:val="005539FA"/>
    <w:rsid w:val="00554773"/>
    <w:rsid w:val="00557384"/>
    <w:rsid w:val="00565CB0"/>
    <w:rsid w:val="00566405"/>
    <w:rsid w:val="0057327E"/>
    <w:rsid w:val="00575753"/>
    <w:rsid w:val="005775BB"/>
    <w:rsid w:val="00583803"/>
    <w:rsid w:val="00583AFB"/>
    <w:rsid w:val="00595BF9"/>
    <w:rsid w:val="00595D84"/>
    <w:rsid w:val="005A2A0F"/>
    <w:rsid w:val="005A55A0"/>
    <w:rsid w:val="005B03A4"/>
    <w:rsid w:val="005C0919"/>
    <w:rsid w:val="005C2E17"/>
    <w:rsid w:val="005D0CDB"/>
    <w:rsid w:val="005E32A1"/>
    <w:rsid w:val="005E3A12"/>
    <w:rsid w:val="005E7164"/>
    <w:rsid w:val="005F4408"/>
    <w:rsid w:val="00605E35"/>
    <w:rsid w:val="006100B6"/>
    <w:rsid w:val="00631EFF"/>
    <w:rsid w:val="00632964"/>
    <w:rsid w:val="00633BF5"/>
    <w:rsid w:val="0064035F"/>
    <w:rsid w:val="0064528D"/>
    <w:rsid w:val="0064773B"/>
    <w:rsid w:val="0067109A"/>
    <w:rsid w:val="00675714"/>
    <w:rsid w:val="00685522"/>
    <w:rsid w:val="006858CF"/>
    <w:rsid w:val="00686B6A"/>
    <w:rsid w:val="0069089C"/>
    <w:rsid w:val="00692155"/>
    <w:rsid w:val="006926AA"/>
    <w:rsid w:val="00695F0D"/>
    <w:rsid w:val="006963BC"/>
    <w:rsid w:val="00696809"/>
    <w:rsid w:val="006A5A49"/>
    <w:rsid w:val="006A7FAB"/>
    <w:rsid w:val="006B0EF9"/>
    <w:rsid w:val="006B6044"/>
    <w:rsid w:val="006C141E"/>
    <w:rsid w:val="006C20BC"/>
    <w:rsid w:val="006C7226"/>
    <w:rsid w:val="006D1170"/>
    <w:rsid w:val="006D1747"/>
    <w:rsid w:val="006D2AEB"/>
    <w:rsid w:val="006D2BC0"/>
    <w:rsid w:val="006D6357"/>
    <w:rsid w:val="006D7334"/>
    <w:rsid w:val="006D774F"/>
    <w:rsid w:val="006E4ED7"/>
    <w:rsid w:val="006F6738"/>
    <w:rsid w:val="007001D0"/>
    <w:rsid w:val="0070151E"/>
    <w:rsid w:val="00704ACD"/>
    <w:rsid w:val="00707838"/>
    <w:rsid w:val="00707D1B"/>
    <w:rsid w:val="00710E35"/>
    <w:rsid w:val="00712D04"/>
    <w:rsid w:val="00715C16"/>
    <w:rsid w:val="00715CD5"/>
    <w:rsid w:val="0073378C"/>
    <w:rsid w:val="007358DD"/>
    <w:rsid w:val="007363C0"/>
    <w:rsid w:val="007373BE"/>
    <w:rsid w:val="007437C7"/>
    <w:rsid w:val="00750755"/>
    <w:rsid w:val="007527C6"/>
    <w:rsid w:val="0075298F"/>
    <w:rsid w:val="00752A2A"/>
    <w:rsid w:val="00762A81"/>
    <w:rsid w:val="00766538"/>
    <w:rsid w:val="007704EB"/>
    <w:rsid w:val="00770F7D"/>
    <w:rsid w:val="00772427"/>
    <w:rsid w:val="00777B1A"/>
    <w:rsid w:val="007857DC"/>
    <w:rsid w:val="007914CE"/>
    <w:rsid w:val="007929C7"/>
    <w:rsid w:val="007A0204"/>
    <w:rsid w:val="007A7B89"/>
    <w:rsid w:val="007B01DA"/>
    <w:rsid w:val="007B3F2F"/>
    <w:rsid w:val="007B628E"/>
    <w:rsid w:val="007C1532"/>
    <w:rsid w:val="007D50DD"/>
    <w:rsid w:val="007D6577"/>
    <w:rsid w:val="007E12D6"/>
    <w:rsid w:val="007E45F2"/>
    <w:rsid w:val="007E52E7"/>
    <w:rsid w:val="007F0B42"/>
    <w:rsid w:val="007F3A27"/>
    <w:rsid w:val="007F6560"/>
    <w:rsid w:val="0080656F"/>
    <w:rsid w:val="0082110F"/>
    <w:rsid w:val="00827727"/>
    <w:rsid w:val="00835180"/>
    <w:rsid w:val="00835584"/>
    <w:rsid w:val="00836281"/>
    <w:rsid w:val="00836439"/>
    <w:rsid w:val="008419D1"/>
    <w:rsid w:val="00844B71"/>
    <w:rsid w:val="0084629D"/>
    <w:rsid w:val="0085489C"/>
    <w:rsid w:val="00855E5D"/>
    <w:rsid w:val="0086127C"/>
    <w:rsid w:val="008632C9"/>
    <w:rsid w:val="0086416C"/>
    <w:rsid w:val="008642D7"/>
    <w:rsid w:val="0086718A"/>
    <w:rsid w:val="0087079F"/>
    <w:rsid w:val="00870F62"/>
    <w:rsid w:val="008758E3"/>
    <w:rsid w:val="00877699"/>
    <w:rsid w:val="00877AA5"/>
    <w:rsid w:val="00881057"/>
    <w:rsid w:val="00883C78"/>
    <w:rsid w:val="00891216"/>
    <w:rsid w:val="00893B2E"/>
    <w:rsid w:val="00897357"/>
    <w:rsid w:val="008A66F5"/>
    <w:rsid w:val="008B1402"/>
    <w:rsid w:val="008B5C71"/>
    <w:rsid w:val="008C0E30"/>
    <w:rsid w:val="008C3DC0"/>
    <w:rsid w:val="008D0BC7"/>
    <w:rsid w:val="008D33D8"/>
    <w:rsid w:val="008D539A"/>
    <w:rsid w:val="0090286D"/>
    <w:rsid w:val="009039CF"/>
    <w:rsid w:val="00910745"/>
    <w:rsid w:val="009303E6"/>
    <w:rsid w:val="009317B8"/>
    <w:rsid w:val="009343FD"/>
    <w:rsid w:val="00937550"/>
    <w:rsid w:val="009438F4"/>
    <w:rsid w:val="009473D0"/>
    <w:rsid w:val="00950205"/>
    <w:rsid w:val="009519AE"/>
    <w:rsid w:val="00953888"/>
    <w:rsid w:val="00954B85"/>
    <w:rsid w:val="0095558C"/>
    <w:rsid w:val="009561A4"/>
    <w:rsid w:val="00957143"/>
    <w:rsid w:val="00960A4C"/>
    <w:rsid w:val="00961C84"/>
    <w:rsid w:val="00964049"/>
    <w:rsid w:val="00970876"/>
    <w:rsid w:val="00975A1E"/>
    <w:rsid w:val="00976D19"/>
    <w:rsid w:val="009826DC"/>
    <w:rsid w:val="00984E86"/>
    <w:rsid w:val="009867BC"/>
    <w:rsid w:val="009A0720"/>
    <w:rsid w:val="009A6714"/>
    <w:rsid w:val="009A6F3A"/>
    <w:rsid w:val="009B07F6"/>
    <w:rsid w:val="009B1A48"/>
    <w:rsid w:val="009B44C4"/>
    <w:rsid w:val="009B4667"/>
    <w:rsid w:val="009B5C32"/>
    <w:rsid w:val="009B6076"/>
    <w:rsid w:val="009C1177"/>
    <w:rsid w:val="009C1DCB"/>
    <w:rsid w:val="009C2834"/>
    <w:rsid w:val="009D3868"/>
    <w:rsid w:val="009E3B87"/>
    <w:rsid w:val="009E4962"/>
    <w:rsid w:val="009E7BBC"/>
    <w:rsid w:val="009F1900"/>
    <w:rsid w:val="009F44AA"/>
    <w:rsid w:val="009F5586"/>
    <w:rsid w:val="00A02187"/>
    <w:rsid w:val="00A03771"/>
    <w:rsid w:val="00A076A7"/>
    <w:rsid w:val="00A105DB"/>
    <w:rsid w:val="00A119DA"/>
    <w:rsid w:val="00A1481B"/>
    <w:rsid w:val="00A20417"/>
    <w:rsid w:val="00A233AD"/>
    <w:rsid w:val="00A2348C"/>
    <w:rsid w:val="00A270EA"/>
    <w:rsid w:val="00A27CA8"/>
    <w:rsid w:val="00A30E36"/>
    <w:rsid w:val="00A35458"/>
    <w:rsid w:val="00A37F47"/>
    <w:rsid w:val="00A47238"/>
    <w:rsid w:val="00A478D7"/>
    <w:rsid w:val="00A507B1"/>
    <w:rsid w:val="00A50F6D"/>
    <w:rsid w:val="00A53716"/>
    <w:rsid w:val="00A546CB"/>
    <w:rsid w:val="00A549CC"/>
    <w:rsid w:val="00A571CB"/>
    <w:rsid w:val="00A61747"/>
    <w:rsid w:val="00A6668A"/>
    <w:rsid w:val="00A7090D"/>
    <w:rsid w:val="00A77302"/>
    <w:rsid w:val="00A85B06"/>
    <w:rsid w:val="00A875E7"/>
    <w:rsid w:val="00AA0B56"/>
    <w:rsid w:val="00AA2FE1"/>
    <w:rsid w:val="00AA5331"/>
    <w:rsid w:val="00AA6399"/>
    <w:rsid w:val="00AA79F1"/>
    <w:rsid w:val="00AB7932"/>
    <w:rsid w:val="00AB79C7"/>
    <w:rsid w:val="00AD0FD0"/>
    <w:rsid w:val="00AE264D"/>
    <w:rsid w:val="00AE32CD"/>
    <w:rsid w:val="00AE6B2A"/>
    <w:rsid w:val="00AE6FC0"/>
    <w:rsid w:val="00AF5EE0"/>
    <w:rsid w:val="00AF64B2"/>
    <w:rsid w:val="00AF6B1D"/>
    <w:rsid w:val="00AF7FE5"/>
    <w:rsid w:val="00B07B0B"/>
    <w:rsid w:val="00B17BD4"/>
    <w:rsid w:val="00B2263C"/>
    <w:rsid w:val="00B31E39"/>
    <w:rsid w:val="00B37362"/>
    <w:rsid w:val="00B44F5B"/>
    <w:rsid w:val="00B45FFF"/>
    <w:rsid w:val="00B52B3F"/>
    <w:rsid w:val="00B5378F"/>
    <w:rsid w:val="00B56D90"/>
    <w:rsid w:val="00B63BE1"/>
    <w:rsid w:val="00B65C07"/>
    <w:rsid w:val="00B66888"/>
    <w:rsid w:val="00B7048F"/>
    <w:rsid w:val="00B72974"/>
    <w:rsid w:val="00B72BC5"/>
    <w:rsid w:val="00B730A5"/>
    <w:rsid w:val="00B7404A"/>
    <w:rsid w:val="00B758DD"/>
    <w:rsid w:val="00B76CE0"/>
    <w:rsid w:val="00B8639B"/>
    <w:rsid w:val="00B87195"/>
    <w:rsid w:val="00B960A6"/>
    <w:rsid w:val="00BA5C3C"/>
    <w:rsid w:val="00BB15A5"/>
    <w:rsid w:val="00BB6F69"/>
    <w:rsid w:val="00BC1A1A"/>
    <w:rsid w:val="00BC2635"/>
    <w:rsid w:val="00BC4684"/>
    <w:rsid w:val="00BC5515"/>
    <w:rsid w:val="00BC59B4"/>
    <w:rsid w:val="00BC6D57"/>
    <w:rsid w:val="00BD5D21"/>
    <w:rsid w:val="00BD6BE9"/>
    <w:rsid w:val="00BE052C"/>
    <w:rsid w:val="00BE1D87"/>
    <w:rsid w:val="00BE568C"/>
    <w:rsid w:val="00BE769F"/>
    <w:rsid w:val="00BF083E"/>
    <w:rsid w:val="00BF26C8"/>
    <w:rsid w:val="00BF6536"/>
    <w:rsid w:val="00BF6C75"/>
    <w:rsid w:val="00BF6CCF"/>
    <w:rsid w:val="00C07324"/>
    <w:rsid w:val="00C11E77"/>
    <w:rsid w:val="00C13267"/>
    <w:rsid w:val="00C17D70"/>
    <w:rsid w:val="00C20517"/>
    <w:rsid w:val="00C22432"/>
    <w:rsid w:val="00C2689E"/>
    <w:rsid w:val="00C30D43"/>
    <w:rsid w:val="00C33DB6"/>
    <w:rsid w:val="00C34D72"/>
    <w:rsid w:val="00C402E1"/>
    <w:rsid w:val="00C42E23"/>
    <w:rsid w:val="00C54280"/>
    <w:rsid w:val="00C55D2A"/>
    <w:rsid w:val="00C5634C"/>
    <w:rsid w:val="00C5637E"/>
    <w:rsid w:val="00C60241"/>
    <w:rsid w:val="00C60669"/>
    <w:rsid w:val="00C64449"/>
    <w:rsid w:val="00C66B5B"/>
    <w:rsid w:val="00C66DD5"/>
    <w:rsid w:val="00C719E3"/>
    <w:rsid w:val="00C76F81"/>
    <w:rsid w:val="00C775E1"/>
    <w:rsid w:val="00C77AD8"/>
    <w:rsid w:val="00C80EC1"/>
    <w:rsid w:val="00C843EF"/>
    <w:rsid w:val="00C86D88"/>
    <w:rsid w:val="00C87832"/>
    <w:rsid w:val="00C9004D"/>
    <w:rsid w:val="00CA498A"/>
    <w:rsid w:val="00CA49AF"/>
    <w:rsid w:val="00CB00D9"/>
    <w:rsid w:val="00CB21B1"/>
    <w:rsid w:val="00CC7575"/>
    <w:rsid w:val="00CD48B2"/>
    <w:rsid w:val="00CD6218"/>
    <w:rsid w:val="00CE4A8E"/>
    <w:rsid w:val="00CE5007"/>
    <w:rsid w:val="00CE5611"/>
    <w:rsid w:val="00CE5739"/>
    <w:rsid w:val="00CF0CAD"/>
    <w:rsid w:val="00CF2652"/>
    <w:rsid w:val="00D04204"/>
    <w:rsid w:val="00D1082F"/>
    <w:rsid w:val="00D12A82"/>
    <w:rsid w:val="00D2074F"/>
    <w:rsid w:val="00D21B41"/>
    <w:rsid w:val="00D244DB"/>
    <w:rsid w:val="00D470CC"/>
    <w:rsid w:val="00D504B3"/>
    <w:rsid w:val="00D516BA"/>
    <w:rsid w:val="00D522BC"/>
    <w:rsid w:val="00D5235C"/>
    <w:rsid w:val="00D53409"/>
    <w:rsid w:val="00D53F05"/>
    <w:rsid w:val="00D55FFA"/>
    <w:rsid w:val="00D63F54"/>
    <w:rsid w:val="00D64804"/>
    <w:rsid w:val="00D67922"/>
    <w:rsid w:val="00D7079D"/>
    <w:rsid w:val="00D71066"/>
    <w:rsid w:val="00D8011A"/>
    <w:rsid w:val="00D807B2"/>
    <w:rsid w:val="00D83CC0"/>
    <w:rsid w:val="00D85F9D"/>
    <w:rsid w:val="00D86211"/>
    <w:rsid w:val="00D87439"/>
    <w:rsid w:val="00D9137D"/>
    <w:rsid w:val="00D973BA"/>
    <w:rsid w:val="00DA0BAF"/>
    <w:rsid w:val="00DA3958"/>
    <w:rsid w:val="00DB55A9"/>
    <w:rsid w:val="00DB71F0"/>
    <w:rsid w:val="00DC00C0"/>
    <w:rsid w:val="00DC4FC6"/>
    <w:rsid w:val="00DD089B"/>
    <w:rsid w:val="00DD106A"/>
    <w:rsid w:val="00DD2E6E"/>
    <w:rsid w:val="00DD3469"/>
    <w:rsid w:val="00DD4939"/>
    <w:rsid w:val="00DD6862"/>
    <w:rsid w:val="00DD7745"/>
    <w:rsid w:val="00DD784D"/>
    <w:rsid w:val="00DE3429"/>
    <w:rsid w:val="00DF03B8"/>
    <w:rsid w:val="00DF583C"/>
    <w:rsid w:val="00DF69B9"/>
    <w:rsid w:val="00E0047E"/>
    <w:rsid w:val="00E264E6"/>
    <w:rsid w:val="00E307FE"/>
    <w:rsid w:val="00E30DB0"/>
    <w:rsid w:val="00E318E0"/>
    <w:rsid w:val="00E336D1"/>
    <w:rsid w:val="00E359B7"/>
    <w:rsid w:val="00E3753B"/>
    <w:rsid w:val="00E4155E"/>
    <w:rsid w:val="00E44D0D"/>
    <w:rsid w:val="00E50FDC"/>
    <w:rsid w:val="00E5243B"/>
    <w:rsid w:val="00E52563"/>
    <w:rsid w:val="00E53732"/>
    <w:rsid w:val="00E644B6"/>
    <w:rsid w:val="00E74771"/>
    <w:rsid w:val="00E8159B"/>
    <w:rsid w:val="00E822B5"/>
    <w:rsid w:val="00E82802"/>
    <w:rsid w:val="00E83F52"/>
    <w:rsid w:val="00E83FEC"/>
    <w:rsid w:val="00E87443"/>
    <w:rsid w:val="00E911BC"/>
    <w:rsid w:val="00E95592"/>
    <w:rsid w:val="00E95B78"/>
    <w:rsid w:val="00EA4D27"/>
    <w:rsid w:val="00EA5877"/>
    <w:rsid w:val="00EA61AE"/>
    <w:rsid w:val="00EA75F5"/>
    <w:rsid w:val="00EB1914"/>
    <w:rsid w:val="00EB5EFF"/>
    <w:rsid w:val="00EB6E83"/>
    <w:rsid w:val="00EC23DB"/>
    <w:rsid w:val="00EC64F9"/>
    <w:rsid w:val="00ED0E1E"/>
    <w:rsid w:val="00EE3B3E"/>
    <w:rsid w:val="00EE3F0B"/>
    <w:rsid w:val="00EF094E"/>
    <w:rsid w:val="00EF0B4B"/>
    <w:rsid w:val="00EF7179"/>
    <w:rsid w:val="00EF7A01"/>
    <w:rsid w:val="00F007F5"/>
    <w:rsid w:val="00F02920"/>
    <w:rsid w:val="00F10A99"/>
    <w:rsid w:val="00F1106B"/>
    <w:rsid w:val="00F122AF"/>
    <w:rsid w:val="00F12312"/>
    <w:rsid w:val="00F1493B"/>
    <w:rsid w:val="00F1645C"/>
    <w:rsid w:val="00F22D29"/>
    <w:rsid w:val="00F25974"/>
    <w:rsid w:val="00F25D4D"/>
    <w:rsid w:val="00F31813"/>
    <w:rsid w:val="00F31AA2"/>
    <w:rsid w:val="00F4342E"/>
    <w:rsid w:val="00F47E8D"/>
    <w:rsid w:val="00F53B25"/>
    <w:rsid w:val="00F61DF2"/>
    <w:rsid w:val="00F85C94"/>
    <w:rsid w:val="00F86C84"/>
    <w:rsid w:val="00F8790F"/>
    <w:rsid w:val="00F96853"/>
    <w:rsid w:val="00F9716A"/>
    <w:rsid w:val="00FA01C3"/>
    <w:rsid w:val="00FA4178"/>
    <w:rsid w:val="00FB7B96"/>
    <w:rsid w:val="00FC0A4F"/>
    <w:rsid w:val="00FC29A2"/>
    <w:rsid w:val="00FC3111"/>
    <w:rsid w:val="00FC44BF"/>
    <w:rsid w:val="00FC63BB"/>
    <w:rsid w:val="00FC7414"/>
    <w:rsid w:val="00FD36FF"/>
    <w:rsid w:val="00FD52B9"/>
    <w:rsid w:val="00FD5DF5"/>
    <w:rsid w:val="00FE0433"/>
    <w:rsid w:val="00FE1D62"/>
    <w:rsid w:val="00FE2B49"/>
    <w:rsid w:val="00FE6217"/>
    <w:rsid w:val="00FF7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3F92A"/>
  <w15:chartTrackingRefBased/>
  <w15:docId w15:val="{43FC12E0-E77A-4E04-8AF5-85CE4E5A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47"/>
  </w:style>
  <w:style w:type="paragraph" w:styleId="Heading1">
    <w:name w:val="heading 1"/>
    <w:next w:val="Normal"/>
    <w:link w:val="Heading1Char"/>
    <w:uiPriority w:val="9"/>
    <w:unhideWhenUsed/>
    <w:qFormat/>
    <w:rsid w:val="002A7FD8"/>
    <w:pPr>
      <w:keepNext/>
      <w:keepLines/>
      <w:spacing w:after="432" w:line="265" w:lineRule="auto"/>
      <w:ind w:left="10" w:hanging="10"/>
      <w:outlineLvl w:val="0"/>
    </w:pPr>
    <w:rPr>
      <w:rFonts w:ascii="Calibri" w:eastAsia="Calibri" w:hAnsi="Calibri" w:cs="Calibri"/>
      <w:b/>
      <w:color w:val="000000"/>
      <w:sz w:val="24"/>
      <w:lang w:eastAsia="en-GB"/>
    </w:rPr>
  </w:style>
  <w:style w:type="paragraph" w:styleId="Heading2">
    <w:name w:val="heading 2"/>
    <w:basedOn w:val="Normal"/>
    <w:next w:val="Normal"/>
    <w:link w:val="Heading2Char"/>
    <w:uiPriority w:val="9"/>
    <w:semiHidden/>
    <w:unhideWhenUsed/>
    <w:qFormat/>
    <w:rsid w:val="00F96853"/>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68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next w:val="Normal"/>
    <w:link w:val="Heading4Char"/>
    <w:uiPriority w:val="9"/>
    <w:unhideWhenUsed/>
    <w:qFormat/>
    <w:rsid w:val="00F96853"/>
    <w:pPr>
      <w:keepNext/>
      <w:keepLines/>
      <w:spacing w:after="0" w:line="268" w:lineRule="auto"/>
      <w:ind w:left="10" w:hanging="10"/>
      <w:outlineLvl w:val="3"/>
    </w:pPr>
    <w:rPr>
      <w:rFonts w:ascii="Times New Roman" w:eastAsia="Times New Roman" w:hAnsi="Times New Roman" w:cs="Times New Roman"/>
      <w:b/>
      <w:i/>
      <w:color w:val="000000"/>
      <w:sz w:val="24"/>
      <w:lang w:eastAsia="en-GB"/>
    </w:rPr>
  </w:style>
  <w:style w:type="paragraph" w:styleId="Heading5">
    <w:name w:val="heading 5"/>
    <w:next w:val="Normal"/>
    <w:link w:val="Heading5Char"/>
    <w:uiPriority w:val="9"/>
    <w:unhideWhenUsed/>
    <w:qFormat/>
    <w:rsid w:val="00F96853"/>
    <w:pPr>
      <w:keepNext/>
      <w:keepLines/>
      <w:spacing w:after="157" w:line="264" w:lineRule="auto"/>
      <w:ind w:left="10" w:hanging="10"/>
      <w:outlineLvl w:val="4"/>
    </w:pPr>
    <w:rPr>
      <w:rFonts w:ascii="Times New Roman" w:eastAsia="Times New Roman" w:hAnsi="Times New Roman" w:cs="Times New Roman"/>
      <w:b/>
      <w:color w:val="000000"/>
      <w:sz w:val="24"/>
      <w:lang w:eastAsia="en-GB"/>
    </w:rPr>
  </w:style>
  <w:style w:type="paragraph" w:styleId="Heading6">
    <w:name w:val="heading 6"/>
    <w:next w:val="Normal"/>
    <w:link w:val="Heading6Char"/>
    <w:uiPriority w:val="9"/>
    <w:semiHidden/>
    <w:unhideWhenUsed/>
    <w:qFormat/>
    <w:rsid w:val="00F96853"/>
    <w:pPr>
      <w:keepNext/>
      <w:keepLines/>
      <w:spacing w:after="0" w:line="268" w:lineRule="auto"/>
      <w:ind w:left="10" w:hanging="10"/>
      <w:outlineLvl w:val="5"/>
    </w:pPr>
    <w:rPr>
      <w:rFonts w:ascii="Times New Roman" w:eastAsia="Times New Roman" w:hAnsi="Times New Roman" w:cs="Times New Roman"/>
      <w:b/>
      <w: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FD8"/>
    <w:rPr>
      <w:rFonts w:ascii="Calibri" w:eastAsia="Calibri" w:hAnsi="Calibri" w:cs="Calibri"/>
      <w:b/>
      <w:color w:val="000000"/>
      <w:sz w:val="24"/>
      <w:lang w:eastAsia="en-GB"/>
    </w:rPr>
  </w:style>
  <w:style w:type="paragraph" w:customStyle="1" w:styleId="Default">
    <w:name w:val="Default"/>
    <w:rsid w:val="002A7FD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qFormat/>
    <w:rsid w:val="000D449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D4490"/>
  </w:style>
  <w:style w:type="paragraph" w:styleId="Footer">
    <w:name w:val="footer"/>
    <w:basedOn w:val="Normal"/>
    <w:link w:val="FooterChar"/>
    <w:uiPriority w:val="99"/>
    <w:unhideWhenUsed/>
    <w:qFormat/>
    <w:rsid w:val="000D449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D4490"/>
  </w:style>
  <w:style w:type="character" w:styleId="Hyperlink">
    <w:name w:val="Hyperlink"/>
    <w:basedOn w:val="DefaultParagraphFont"/>
    <w:uiPriority w:val="99"/>
    <w:unhideWhenUsed/>
    <w:qFormat/>
    <w:rsid w:val="005A2A0F"/>
    <w:rPr>
      <w:color w:val="0563C1" w:themeColor="hyperlink"/>
      <w:u w:val="single"/>
    </w:rPr>
  </w:style>
  <w:style w:type="table" w:styleId="TableGrid">
    <w:name w:val="Table Grid"/>
    <w:basedOn w:val="TableNormal"/>
    <w:uiPriority w:val="59"/>
    <w:rsid w:val="001C4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F54"/>
    <w:pPr>
      <w:ind w:left="720"/>
      <w:contextualSpacing/>
    </w:pPr>
  </w:style>
  <w:style w:type="table" w:styleId="TableGridLight">
    <w:name w:val="Grid Table Light"/>
    <w:basedOn w:val="TableNormal"/>
    <w:uiPriority w:val="40"/>
    <w:rsid w:val="00400D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F96853"/>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F9685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F96853"/>
    <w:rPr>
      <w:rFonts w:ascii="Times New Roman" w:eastAsia="Times New Roman" w:hAnsi="Times New Roman" w:cs="Times New Roman"/>
      <w:b/>
      <w:i/>
      <w:color w:val="000000"/>
      <w:sz w:val="24"/>
      <w:lang w:eastAsia="en-GB"/>
    </w:rPr>
  </w:style>
  <w:style w:type="character" w:customStyle="1" w:styleId="Heading5Char">
    <w:name w:val="Heading 5 Char"/>
    <w:basedOn w:val="DefaultParagraphFont"/>
    <w:link w:val="Heading5"/>
    <w:uiPriority w:val="9"/>
    <w:rsid w:val="00F96853"/>
    <w:rPr>
      <w:rFonts w:ascii="Times New Roman" w:eastAsia="Times New Roman" w:hAnsi="Times New Roman" w:cs="Times New Roman"/>
      <w:b/>
      <w:color w:val="000000"/>
      <w:sz w:val="24"/>
      <w:lang w:eastAsia="en-GB"/>
    </w:rPr>
  </w:style>
  <w:style w:type="character" w:customStyle="1" w:styleId="Heading6Char">
    <w:name w:val="Heading 6 Char"/>
    <w:basedOn w:val="DefaultParagraphFont"/>
    <w:link w:val="Heading6"/>
    <w:uiPriority w:val="9"/>
    <w:semiHidden/>
    <w:rsid w:val="00F96853"/>
    <w:rPr>
      <w:rFonts w:ascii="Times New Roman" w:eastAsia="Times New Roman" w:hAnsi="Times New Roman" w:cs="Times New Roman"/>
      <w:b/>
      <w:i/>
      <w:color w:val="000000"/>
      <w:sz w:val="24"/>
      <w:lang w:eastAsia="en-GB"/>
    </w:rPr>
  </w:style>
  <w:style w:type="numbering" w:customStyle="1" w:styleId="NoList1">
    <w:name w:val="No List1"/>
    <w:next w:val="NoList"/>
    <w:uiPriority w:val="99"/>
    <w:semiHidden/>
    <w:unhideWhenUsed/>
    <w:rsid w:val="00F96853"/>
  </w:style>
  <w:style w:type="table" w:customStyle="1" w:styleId="TableGrid1">
    <w:name w:val="Table Grid1"/>
    <w:basedOn w:val="TableNormal"/>
    <w:next w:val="TableGrid"/>
    <w:uiPriority w:val="39"/>
    <w:rsid w:val="00F96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Light1">
    <w:name w:val="Table Grid Light1"/>
    <w:basedOn w:val="TableNormal"/>
    <w:next w:val="TableGridLight"/>
    <w:uiPriority w:val="40"/>
    <w:rsid w:val="00F968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
    <w:name w:val="No List11"/>
    <w:next w:val="NoList"/>
    <w:uiPriority w:val="99"/>
    <w:semiHidden/>
    <w:unhideWhenUsed/>
    <w:rsid w:val="00F96853"/>
  </w:style>
  <w:style w:type="paragraph" w:styleId="NoSpacing">
    <w:name w:val="No Spacing"/>
    <w:uiPriority w:val="1"/>
    <w:qFormat/>
    <w:rsid w:val="00F96853"/>
    <w:pPr>
      <w:spacing w:after="0" w:line="240" w:lineRule="auto"/>
    </w:pPr>
  </w:style>
  <w:style w:type="character" w:styleId="Strong">
    <w:name w:val="Strong"/>
    <w:basedOn w:val="DefaultParagraphFont"/>
    <w:uiPriority w:val="22"/>
    <w:qFormat/>
    <w:rsid w:val="00F96853"/>
    <w:rPr>
      <w:b/>
      <w:bCs/>
    </w:rPr>
  </w:style>
  <w:style w:type="character" w:styleId="UnresolvedMention">
    <w:name w:val="Unresolved Mention"/>
    <w:basedOn w:val="DefaultParagraphFont"/>
    <w:uiPriority w:val="99"/>
    <w:semiHidden/>
    <w:unhideWhenUsed/>
    <w:rsid w:val="007E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81140">
      <w:bodyDiv w:val="1"/>
      <w:marLeft w:val="0"/>
      <w:marRight w:val="0"/>
      <w:marTop w:val="0"/>
      <w:marBottom w:val="0"/>
      <w:divBdr>
        <w:top w:val="none" w:sz="0" w:space="0" w:color="auto"/>
        <w:left w:val="none" w:sz="0" w:space="0" w:color="auto"/>
        <w:bottom w:val="none" w:sz="0" w:space="0" w:color="auto"/>
        <w:right w:val="none" w:sz="0" w:space="0" w:color="auto"/>
      </w:divBdr>
    </w:div>
    <w:div w:id="437798739">
      <w:bodyDiv w:val="1"/>
      <w:marLeft w:val="0"/>
      <w:marRight w:val="0"/>
      <w:marTop w:val="0"/>
      <w:marBottom w:val="0"/>
      <w:divBdr>
        <w:top w:val="none" w:sz="0" w:space="0" w:color="auto"/>
        <w:left w:val="none" w:sz="0" w:space="0" w:color="auto"/>
        <w:bottom w:val="none" w:sz="0" w:space="0" w:color="auto"/>
        <w:right w:val="none" w:sz="0" w:space="0" w:color="auto"/>
      </w:divBdr>
    </w:div>
    <w:div w:id="727068392">
      <w:bodyDiv w:val="1"/>
      <w:marLeft w:val="0"/>
      <w:marRight w:val="0"/>
      <w:marTop w:val="0"/>
      <w:marBottom w:val="0"/>
      <w:divBdr>
        <w:top w:val="none" w:sz="0" w:space="0" w:color="auto"/>
        <w:left w:val="none" w:sz="0" w:space="0" w:color="auto"/>
        <w:bottom w:val="none" w:sz="0" w:space="0" w:color="auto"/>
        <w:right w:val="none" w:sz="0" w:space="0" w:color="auto"/>
      </w:divBdr>
    </w:div>
    <w:div w:id="1096293234">
      <w:bodyDiv w:val="1"/>
      <w:marLeft w:val="0"/>
      <w:marRight w:val="0"/>
      <w:marTop w:val="0"/>
      <w:marBottom w:val="0"/>
      <w:divBdr>
        <w:top w:val="none" w:sz="0" w:space="0" w:color="auto"/>
        <w:left w:val="none" w:sz="0" w:space="0" w:color="auto"/>
        <w:bottom w:val="none" w:sz="0" w:space="0" w:color="auto"/>
        <w:right w:val="none" w:sz="0" w:space="0" w:color="auto"/>
      </w:divBdr>
    </w:div>
    <w:div w:id="184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236/acs.2018.8201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doi.org/10.47604/ija.2662" TargetMode="External"/><Relationship Id="rId2" Type="http://schemas.openxmlformats.org/officeDocument/2006/relationships/styles" Target="styles.xml"/><Relationship Id="rId16" Type="http://schemas.openxmlformats.org/officeDocument/2006/relationships/hyperlink" Target="http://dx.doi.org/10.5539/jas.v7n5p6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016/j.crsust.2023.100222"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2589/AJAFS-QUR886V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281/zenodo.184649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7401</Words>
  <Characters>42187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JIRBDAI EDITORIALS</cp:lastModifiedBy>
  <cp:revision>6</cp:revision>
  <dcterms:created xsi:type="dcterms:W3CDTF">2026-02-02T16:13:00Z</dcterms:created>
  <dcterms:modified xsi:type="dcterms:W3CDTF">2026-02-03T06:16:00Z</dcterms:modified>
</cp:coreProperties>
</file>